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C8A" w:rsidRDefault="00D92C8A">
      <w:pPr>
        <w:widowControl w:val="0"/>
        <w:autoSpaceDE w:val="0"/>
        <w:autoSpaceDN w:val="0"/>
        <w:adjustRightInd w:val="0"/>
        <w:spacing w:after="0" w:line="240" w:lineRule="auto"/>
        <w:rPr>
          <w:rFonts w:ascii="Times New Roman" w:hAnsi="Times New Roman" w:cs="Times New Roman"/>
          <w:color w:val="000000"/>
          <w:szCs w:val="24"/>
        </w:rPr>
      </w:pPr>
    </w:p>
    <w:p w:rsidR="00D92C8A" w:rsidRDefault="00D92C8A">
      <w:pPr>
        <w:widowControl w:val="0"/>
        <w:autoSpaceDE w:val="0"/>
        <w:autoSpaceDN w:val="0"/>
        <w:adjustRightInd w:val="0"/>
        <w:spacing w:after="0" w:line="24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ЗАКОН РЕСПУБЛИКИ БЕЛАРУСЬ</w:t>
      </w:r>
    </w:p>
    <w:p w:rsidR="00D92C8A" w:rsidRDefault="00D92C8A">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 июля 2011 г. № 300-З</w:t>
      </w:r>
    </w:p>
    <w:p w:rsidR="00D92C8A" w:rsidRDefault="00D92C8A">
      <w:pPr>
        <w:widowControl w:val="0"/>
        <w:autoSpaceDE w:val="0"/>
        <w:autoSpaceDN w:val="0"/>
        <w:adjustRightInd w:val="0"/>
        <w:spacing w:before="240" w:after="240" w:line="24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Об обращениях граждан и юридических лиц</w:t>
      </w:r>
    </w:p>
    <w:p w:rsidR="00D92C8A" w:rsidRDefault="00D92C8A">
      <w:pPr>
        <w:widowControl w:val="0"/>
        <w:autoSpaceDE w:val="0"/>
        <w:autoSpaceDN w:val="0"/>
        <w:adjustRightInd w:val="0"/>
        <w:spacing w:before="240" w:after="24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Принят Палатой представителей 24 июня 2011 года</w:t>
      </w:r>
      <w:r>
        <w:rPr>
          <w:rFonts w:ascii="Times New Roman" w:hAnsi="Times New Roman" w:cs="Times New Roman"/>
          <w:i/>
          <w:color w:val="000000"/>
          <w:sz w:val="24"/>
          <w:szCs w:val="24"/>
        </w:rPr>
        <w:br/>
        <w:t>Одобрен Советом Республики 30 июня 2011 года</w:t>
      </w:r>
    </w:p>
    <w:p w:rsidR="00D92C8A" w:rsidRDefault="00D92C8A">
      <w:pPr>
        <w:widowControl w:val="0"/>
        <w:autoSpaceDE w:val="0"/>
        <w:autoSpaceDN w:val="0"/>
        <w:adjustRightInd w:val="0"/>
        <w:spacing w:after="0" w:line="240" w:lineRule="auto"/>
        <w:ind w:left="1020"/>
        <w:rPr>
          <w:rFonts w:ascii="Times New Roman" w:hAnsi="Times New Roman" w:cs="Times New Roman"/>
          <w:color w:val="000000"/>
          <w:sz w:val="24"/>
          <w:szCs w:val="24"/>
        </w:rPr>
      </w:pPr>
      <w:r>
        <w:rPr>
          <w:rFonts w:ascii="Times New Roman" w:hAnsi="Times New Roman" w:cs="Times New Roman"/>
          <w:color w:val="000000"/>
          <w:sz w:val="24"/>
          <w:szCs w:val="24"/>
        </w:rPr>
        <w:t>Изменения и дополнения:</w:t>
      </w:r>
    </w:p>
    <w:p w:rsidR="00D92C8A" w:rsidRDefault="00D92C8A">
      <w:pPr>
        <w:widowControl w:val="0"/>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4" w:history="1">
        <w:r>
          <w:rPr>
            <w:rFonts w:ascii="Times New Roman" w:hAnsi="Times New Roman" w:cs="Times New Roman"/>
            <w:color w:val="0000FF"/>
            <w:sz w:val="24"/>
            <w:szCs w:val="24"/>
          </w:rPr>
          <w:t>Закон Республики Беларусь от 15 июля 2015 г. № 306-З</w:t>
        </w:r>
      </w:hyperlink>
      <w:r>
        <w:rPr>
          <w:rFonts w:ascii="Times New Roman" w:hAnsi="Times New Roman" w:cs="Times New Roman"/>
          <w:color w:val="000000"/>
          <w:sz w:val="24"/>
          <w:szCs w:val="24"/>
        </w:rPr>
        <w:t xml:space="preserve"> (Национальный правовой Интернет-портал Республики Беларусь, 22.07.2015, 2/2304) &lt;H11500306&gt;</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92C8A" w:rsidRDefault="00D92C8A">
      <w:pPr>
        <w:widowControl w:val="0"/>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0" w:name="CA0|ГЛ~1~1CN~|chapter=1"/>
      <w:bookmarkEnd w:id="0"/>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ОБЩИЕ ПОЛОЖЕНИЯ</w:t>
      </w:r>
    </w:p>
    <w:p w:rsidR="00D92C8A" w:rsidRDefault="00D92C8A">
      <w:pPr>
        <w:widowControl w:val="0"/>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 w:name="CA0|ГЛ~1~1|СТ~1~1CN~|article=1"/>
      <w:bookmarkEnd w:id="1"/>
      <w:r>
        <w:rPr>
          <w:rFonts w:ascii="Times New Roman" w:hAnsi="Times New Roman" w:cs="Times New Roman"/>
          <w:b/>
          <w:color w:val="000000"/>
          <w:sz w:val="24"/>
          <w:szCs w:val="24"/>
        </w:rPr>
        <w:t>Статья 1. Основные термины, используемые в настоящем Законе, и их определения</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целей настоящего Закона используются следующие основные термины и их определения:</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обращение – индивидуальные или коллективные заявление, предложение, жалоба, изложенные в письменной, электронной или устной форме;</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 гражданин или юридическое лицо, подавшие (подающие) обращение;</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электронное обращение – обращение заявителя, поступившее на адрес электронной почты организации либо размещенное в специальной рубрике на официальном сайте организации в глобальной компьютерной сети Интернет;</w:t>
      </w:r>
      <w:r>
        <w:rPr>
          <w:rFonts w:ascii="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5" o:title=""/>
          </v:shape>
        </w:pic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устное обращение – обращение заявителя, изложенное в ходе личного приема;</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индивидуальное обращение – обращение одного заявителя;</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коллективное обращение – обращение двух и более заявителей по одному и тому же вопросу (нескольким вопросам);</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w:t>
      </w:r>
      <w:r>
        <w:rPr>
          <w:rFonts w:ascii="Times New Roman" w:hAnsi="Times New Roman" w:cs="Times New Roman"/>
          <w:color w:val="000000"/>
          <w:sz w:val="24"/>
          <w:szCs w:val="24"/>
        </w:rPr>
        <w:lastRenderedPageBreak/>
        <w:t>обращения, если на первоначальное обращение заявителю был дан ответ (направлено уведомление);</w:t>
      </w:r>
      <w:r>
        <w:rPr>
          <w:rFonts w:ascii="Times New Roman" w:hAnsi="Times New Roman" w:cs="Times New Roman"/>
          <w:color w:val="000000"/>
          <w:sz w:val="24"/>
          <w:szCs w:val="24"/>
        </w:rPr>
        <w:pict>
          <v:shape id="_x0000_i1026" type="#_x0000_t75" style="width:7.5pt;height:7.5pt">
            <v:imagedata r:id="rId5" o:title=""/>
          </v:shape>
        </w:pic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качестве производимых (реализуемых) ими товаров, выполняемых работ, оказываемых услуг.</w:t>
      </w:r>
    </w:p>
    <w:p w:rsidR="00D92C8A" w:rsidRDefault="00D92C8A">
      <w:pPr>
        <w:widowControl w:val="0"/>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2" w:name="CA0|ГЛ~1~1|СТ~2~2CN~|article=2"/>
      <w:bookmarkEnd w:id="2"/>
      <w:r>
        <w:rPr>
          <w:rFonts w:ascii="Times New Roman" w:hAnsi="Times New Roman" w:cs="Times New Roman"/>
          <w:b/>
          <w:color w:val="000000"/>
          <w:sz w:val="24"/>
          <w:szCs w:val="24"/>
        </w:rPr>
        <w:t>Статья 2. Сфера действия настоящего Закона</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 w:name="CA0|ГЛ~1~1|СТ~2~2|П~1~1CN~|point=1"/>
      <w:bookmarkEnd w:id="3"/>
      <w:r>
        <w:rPr>
          <w:rFonts w:ascii="Times New Roman" w:hAnsi="Times New Roman" w:cs="Times New Roman"/>
          <w:color w:val="000000"/>
          <w:sz w:val="24"/>
          <w:szCs w:val="24"/>
        </w:rPr>
        <w:t>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r>
        <w:rPr>
          <w:rFonts w:ascii="Times New Roman" w:hAnsi="Times New Roman" w:cs="Times New Roman"/>
          <w:color w:val="000000"/>
          <w:sz w:val="24"/>
          <w:szCs w:val="24"/>
        </w:rPr>
        <w:pict>
          <v:shape id="_x0000_i1027" type="#_x0000_t75" style="width:7.5pt;height:7.5pt">
            <v:imagedata r:id="rId5" o:title=""/>
          </v:shape>
        </w:pic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 w:name="CA0|ГЛ~1~1|СТ~2~2|П~2~3CN~|point=2"/>
      <w:bookmarkEnd w:id="4"/>
      <w:r>
        <w:rPr>
          <w:rFonts w:ascii="Times New Roman" w:hAnsi="Times New Roman" w:cs="Times New Roman"/>
          <w:color w:val="000000"/>
          <w:sz w:val="24"/>
          <w:szCs w:val="24"/>
        </w:rP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D92C8A" w:rsidRDefault="00D92C8A">
      <w:pPr>
        <w:widowControl w:val="0"/>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5" w:name="CA0|ГЛ~1~1|СТ~3~3CN~|article=3"/>
      <w:bookmarkEnd w:id="5"/>
      <w:r>
        <w:rPr>
          <w:rFonts w:ascii="Times New Roman" w:hAnsi="Times New Roman" w:cs="Times New Roman"/>
          <w:b/>
          <w:color w:val="000000"/>
          <w:sz w:val="24"/>
          <w:szCs w:val="24"/>
        </w:rPr>
        <w:t>Статья 3. Право заявителей на обращение</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 w:name="CA0|ГЛ~1~1|СТ~3~3|П~1~4CN~|point=1"/>
      <w:bookmarkEnd w:id="6"/>
      <w:r>
        <w:rPr>
          <w:rFonts w:ascii="Times New Roman" w:hAnsi="Times New Roman" w:cs="Times New Roman"/>
          <w:color w:val="000000"/>
          <w:sz w:val="24"/>
          <w:szCs w:val="24"/>
        </w:rPr>
        <w:t xml:space="preserve">1. Граждане Республики Беларусь имеют право на обращение в организации путем подачи письменных, электронных или устных обращений, а также к индивидуальным предпринимателям путем внесения замечаний и (или) предложений в </w:t>
      </w:r>
      <w:hyperlink r:id="rId6" w:history="1">
        <w:r>
          <w:rPr>
            <w:rFonts w:ascii="Times New Roman" w:hAnsi="Times New Roman" w:cs="Times New Roman"/>
            <w:color w:val="0000FF"/>
            <w:sz w:val="24"/>
            <w:szCs w:val="24"/>
          </w:rPr>
          <w:t>книгу</w:t>
        </w:r>
      </w:hyperlink>
      <w:r>
        <w:rPr>
          <w:rFonts w:ascii="Times New Roman" w:hAnsi="Times New Roman" w:cs="Times New Roman"/>
          <w:color w:val="000000"/>
          <w:sz w:val="24"/>
          <w:szCs w:val="24"/>
        </w:rPr>
        <w:t xml:space="preserve"> замечаний и предложений.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Юридические лица Республики Беларусь, индивидуальные предприниматели имеют право на обращение в организации путем подачи письменных (за исключением замечаний и (или) предложений, вносимых в книгу замечаний и предложений), электронных или устных обращений.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 w:name="CA0|ГЛ~1~1|СТ~3~3|П~2~5CN~|point=2"/>
      <w:bookmarkEnd w:id="7"/>
      <w:r>
        <w:rPr>
          <w:rFonts w:ascii="Times New Roman" w:hAnsi="Times New Roman" w:cs="Times New Roman"/>
          <w:color w:val="000000"/>
          <w:sz w:val="24"/>
          <w:szCs w:val="24"/>
        </w:rPr>
        <w:t xml:space="preserve">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w:t>
      </w:r>
      <w:hyperlink r:id="rId7" w:history="1">
        <w:r>
          <w:rPr>
            <w:rFonts w:ascii="Times New Roman" w:hAnsi="Times New Roman" w:cs="Times New Roman"/>
            <w:color w:val="0000FF"/>
            <w:sz w:val="24"/>
            <w:szCs w:val="24"/>
          </w:rPr>
          <w:t>Конституцией</w:t>
        </w:r>
      </w:hyperlink>
      <w:r>
        <w:rPr>
          <w:rFonts w:ascii="Times New Roman" w:hAnsi="Times New Roman" w:cs="Times New Roman"/>
          <w:color w:val="000000"/>
          <w:sz w:val="24"/>
          <w:szCs w:val="24"/>
        </w:rPr>
        <w:t xml:space="preserve"> Республики Беларусь, законами и международными договорами Республики Беларусь.</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 w:name="CA0|ГЛ~1~1|СТ~3~3|П~3~6CN~|point=3"/>
      <w:bookmarkEnd w:id="8"/>
      <w:r>
        <w:rPr>
          <w:rFonts w:ascii="Times New Roman" w:hAnsi="Times New Roman" w:cs="Times New Roman"/>
          <w:color w:val="000000"/>
          <w:sz w:val="24"/>
          <w:szCs w:val="24"/>
        </w:rP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w:t>
      </w:r>
    </w:p>
    <w:p w:rsidR="00D92C8A" w:rsidRDefault="00D92C8A">
      <w:pPr>
        <w:widowControl w:val="0"/>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9" w:name="CA0|ГЛ~1~1|СТ~4~4CN~|article=4"/>
      <w:bookmarkEnd w:id="9"/>
      <w:r>
        <w:rPr>
          <w:rFonts w:ascii="Times New Roman" w:hAnsi="Times New Roman" w:cs="Times New Roman"/>
          <w:b/>
          <w:color w:val="000000"/>
          <w:sz w:val="24"/>
          <w:szCs w:val="24"/>
        </w:rPr>
        <w:t>Статья 4. Представительство заявителей при реализации права на обращение</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 w:name="CA0|ГЛ~1~1|СТ~4~4|П~1~7CN~|point=1"/>
      <w:bookmarkEnd w:id="10"/>
      <w:r>
        <w:rPr>
          <w:rFonts w:ascii="Times New Roman" w:hAnsi="Times New Roman" w:cs="Times New Roman"/>
          <w:color w:val="000000"/>
          <w:sz w:val="24"/>
          <w:szCs w:val="24"/>
        </w:rP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 w:name="CA0|ГЛ~1~1|СТ~4~4|П~2~8CN~|point=2"/>
      <w:bookmarkEnd w:id="11"/>
      <w:r>
        <w:rPr>
          <w:rFonts w:ascii="Times New Roman" w:hAnsi="Times New Roman" w:cs="Times New Roman"/>
          <w:color w:val="000000"/>
          <w:sz w:val="24"/>
          <w:szCs w:val="24"/>
        </w:rPr>
        <w:lastRenderedPageBreak/>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 w:name="CA0|ГЛ~1~1|СТ~4~4|П~3~9CN~|point=3"/>
      <w:bookmarkEnd w:id="12"/>
      <w:r>
        <w:rPr>
          <w:rFonts w:ascii="Times New Roman" w:hAnsi="Times New Roman" w:cs="Times New Roman"/>
          <w:color w:val="000000"/>
          <w:sz w:val="24"/>
          <w:szCs w:val="24"/>
        </w:rP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D92C8A" w:rsidRDefault="00D92C8A">
      <w:pPr>
        <w:widowControl w:val="0"/>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3" w:name="CA0|ГЛ~1~1|СТ~5~5CN~|article=5"/>
      <w:bookmarkEnd w:id="13"/>
      <w:r>
        <w:rPr>
          <w:rFonts w:ascii="Times New Roman" w:hAnsi="Times New Roman" w:cs="Times New Roman"/>
          <w:b/>
          <w:color w:val="000000"/>
          <w:sz w:val="24"/>
          <w:szCs w:val="24"/>
        </w:rPr>
        <w:t>Статья 5. Гарантии прав заявителей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 w:name="CA0|ГЛ~1~1|СТ~5~5|П~1~10CN~|point=1"/>
      <w:bookmarkEnd w:id="14"/>
      <w:r>
        <w:rPr>
          <w:rFonts w:ascii="Times New Roman" w:hAnsi="Times New Roman" w:cs="Times New Roman"/>
          <w:color w:val="000000"/>
          <w:sz w:val="24"/>
          <w:szCs w:val="24"/>
        </w:rPr>
        <w:t>1. Должностные лица и иные работники организаций, индивидуальные предприниматели и их работники не имеют права разглашать сведения о личной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являются разглашением сведений, указанных в части первой настоящего пункта, направление обращений в организации в порядке, установленном частью первой </w:t>
      </w:r>
      <w:hyperlink r:id="rId8" w:history="1">
        <w:r>
          <w:rPr>
            <w:rFonts w:ascii="Times New Roman" w:hAnsi="Times New Roman" w:cs="Times New Roman"/>
            <w:color w:val="0000FF"/>
            <w:sz w:val="24"/>
            <w:szCs w:val="24"/>
          </w:rPr>
          <w:t>пункта 3</w:t>
        </w:r>
      </w:hyperlink>
      <w:r>
        <w:rPr>
          <w:rFonts w:ascii="Times New Roman" w:hAnsi="Times New Roman" w:cs="Times New Roman"/>
          <w:color w:val="000000"/>
          <w:sz w:val="24"/>
          <w:szCs w:val="24"/>
        </w:rPr>
        <w:t xml:space="preserve">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 w:name="CA0|ГЛ~1~1|СТ~5~5|П~2~11CN~|point=2"/>
      <w:bookmarkEnd w:id="15"/>
      <w:r>
        <w:rPr>
          <w:rFonts w:ascii="Times New Roman" w:hAnsi="Times New Roman" w:cs="Times New Roman"/>
          <w:color w:val="000000"/>
          <w:sz w:val="24"/>
          <w:szCs w:val="24"/>
        </w:rP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 w:name="CA0|ГЛ~1~1|СТ~5~5|П~3~12CN~|point=3"/>
      <w:bookmarkEnd w:id="16"/>
      <w:r>
        <w:rPr>
          <w:rFonts w:ascii="Times New Roman" w:hAnsi="Times New Roman" w:cs="Times New Roman"/>
          <w:color w:val="000000"/>
          <w:sz w:val="24"/>
          <w:szCs w:val="24"/>
        </w:rPr>
        <w:t>3. Руководители организаций, индивидуальные предприниматели несут персональную ответственность за ненадлежащую работу с обращениями.</w:t>
      </w:r>
    </w:p>
    <w:p w:rsidR="00D92C8A" w:rsidRDefault="00D92C8A">
      <w:pPr>
        <w:widowControl w:val="0"/>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7" w:name="CA0|ГЛ~1~1|СТ~6~6CN~|article=6"/>
      <w:bookmarkEnd w:id="17"/>
      <w:r>
        <w:rPr>
          <w:rFonts w:ascii="Times New Roman" w:hAnsi="Times New Roman" w:cs="Times New Roman"/>
          <w:b/>
          <w:color w:val="000000"/>
          <w:sz w:val="24"/>
          <w:szCs w:val="24"/>
        </w:rPr>
        <w:t>Статья 6. Личный прием</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 w:name="CA0|ГЛ~1~1|СТ~6~6|П~1~13CN~|point=1"/>
      <w:bookmarkEnd w:id="18"/>
      <w:r>
        <w:rPr>
          <w:rFonts w:ascii="Times New Roman" w:hAnsi="Times New Roman" w:cs="Times New Roman"/>
          <w:color w:val="000000"/>
          <w:sz w:val="24"/>
          <w:szCs w:val="24"/>
        </w:rPr>
        <w:t xml:space="preserve">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w:t>
      </w:r>
      <w:hyperlink r:id="rId9" w:history="1">
        <w:r>
          <w:rPr>
            <w:rFonts w:ascii="Times New Roman" w:hAnsi="Times New Roman" w:cs="Times New Roman"/>
            <w:color w:val="0000FF"/>
            <w:sz w:val="24"/>
            <w:szCs w:val="24"/>
          </w:rPr>
          <w:t>документ</w:t>
        </w:r>
      </w:hyperlink>
      <w:r>
        <w:rPr>
          <w:rFonts w:ascii="Times New Roman" w:hAnsi="Times New Roman" w:cs="Times New Roman"/>
          <w:color w:val="000000"/>
          <w:sz w:val="24"/>
          <w:szCs w:val="24"/>
        </w:rPr>
        <w:t>, удостоверяющий личность. Представители заявителей должны предъявить также документы, подтверждающие их полномочия.</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 w:name="CA0|ГЛ~1~1|СТ~6~6|П~2~14CN~|point=2"/>
      <w:bookmarkEnd w:id="19"/>
      <w:r>
        <w:rPr>
          <w:rFonts w:ascii="Times New Roman" w:hAnsi="Times New Roman" w:cs="Times New Roman"/>
          <w:color w:val="000000"/>
          <w:sz w:val="24"/>
          <w:szCs w:val="24"/>
        </w:rP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обращения по вопросам, не относящимся к компетенции этих организаций;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обращения в неустановленные дни и часы;</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когда заявителю в ходе личного приема уже был дан исчерпывающий ответ на интересующие его вопросы;</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когда с заявителем прекращена переписка по изложенным в обращении вопросам.</w:t>
      </w:r>
      <w:r>
        <w:rPr>
          <w:rFonts w:ascii="Times New Roman" w:hAnsi="Times New Roman" w:cs="Times New Roman"/>
          <w:color w:val="000000"/>
          <w:sz w:val="24"/>
          <w:szCs w:val="24"/>
        </w:rPr>
        <w:pict>
          <v:shape id="_x0000_i1028" type="#_x0000_t75" style="width:7.5pt;height:7.5pt">
            <v:imagedata r:id="rId5" o:title=""/>
          </v:shape>
        </w:pic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 w:name="CA0|ГЛ~1~1|СТ~6~6|П~3~16CN~|point=3"/>
      <w:bookmarkEnd w:id="20"/>
      <w:r>
        <w:rPr>
          <w:rFonts w:ascii="Times New Roman" w:hAnsi="Times New Roman" w:cs="Times New Roman"/>
          <w:color w:val="000000"/>
          <w:sz w:val="24"/>
          <w:szCs w:val="24"/>
        </w:rP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График личного приема и порядок предварительной записи на личный прием устанавливаются руководителем организации.</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 w:name="CA0|ГЛ~1~1|СТ~6~6|П~4~17CN~|point=4"/>
      <w:bookmarkEnd w:id="21"/>
      <w:r>
        <w:rPr>
          <w:rFonts w:ascii="Times New Roman" w:hAnsi="Times New Roman" w:cs="Times New Roman"/>
          <w:color w:val="000000"/>
          <w:sz w:val="24"/>
          <w:szCs w:val="24"/>
        </w:rP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 w:name="CA0|ГЛ~1~1|СТ~6~6|П~5~18CN~|point=5"/>
      <w:bookmarkEnd w:id="22"/>
      <w:r>
        <w:rPr>
          <w:rFonts w:ascii="Times New Roman" w:hAnsi="Times New Roman" w:cs="Times New Roman"/>
          <w:color w:val="000000"/>
          <w:sz w:val="24"/>
          <w:szCs w:val="24"/>
        </w:rPr>
        <w:lastRenderedPageBreak/>
        <w:t xml:space="preserve">5. Если на день личного приема приходится государственный праздник или праздничный день, объявленный Президентом Республики Беларусь </w:t>
      </w:r>
      <w:hyperlink r:id="rId10" w:history="1">
        <w:r>
          <w:rPr>
            <w:rFonts w:ascii="Times New Roman" w:hAnsi="Times New Roman" w:cs="Times New Roman"/>
            <w:color w:val="0000FF"/>
            <w:sz w:val="24"/>
            <w:szCs w:val="24"/>
          </w:rPr>
          <w:t>нерабочим</w:t>
        </w:r>
      </w:hyperlink>
      <w:r>
        <w:rPr>
          <w:rFonts w:ascii="Times New Roman" w:hAnsi="Times New Roman" w:cs="Times New Roman"/>
          <w:color w:val="000000"/>
          <w:sz w:val="24"/>
          <w:szCs w:val="24"/>
        </w:rPr>
        <w:t>, день личного приема переносится на следующий за ним рабочий день.</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 w:name="CA0|ГЛ~1~1|СТ~6~6|П~6~19CN~|point=6"/>
      <w:bookmarkEnd w:id="23"/>
      <w:r>
        <w:rPr>
          <w:rFonts w:ascii="Times New Roman" w:hAnsi="Times New Roman" w:cs="Times New Roman"/>
          <w:color w:val="000000"/>
          <w:sz w:val="24"/>
          <w:szCs w:val="24"/>
        </w:rP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 w:name="CA0|ГЛ~1~1|СТ~6~6|П~7~20CN~|point=7"/>
      <w:bookmarkEnd w:id="24"/>
      <w:r>
        <w:rPr>
          <w:rFonts w:ascii="Times New Roman" w:hAnsi="Times New Roman" w:cs="Times New Roman"/>
          <w:color w:val="000000"/>
          <w:sz w:val="24"/>
          <w:szCs w:val="24"/>
        </w:rPr>
        <w:t>7. По решению руководителя организации могут быть организованы выездной личный прием, а также предварительная запись на такой прием.</w:t>
      </w:r>
    </w:p>
    <w:p w:rsidR="00D92C8A" w:rsidRDefault="00D92C8A">
      <w:pPr>
        <w:widowControl w:val="0"/>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25" w:name="CA0|ГЛ~1~1|СТ~7~7CN~|article=7"/>
      <w:bookmarkEnd w:id="25"/>
      <w:r>
        <w:rPr>
          <w:rFonts w:ascii="Times New Roman" w:hAnsi="Times New Roman" w:cs="Times New Roman"/>
          <w:b/>
          <w:color w:val="000000"/>
          <w:sz w:val="24"/>
          <w:szCs w:val="24"/>
        </w:rPr>
        <w:t>Статья 7. Права заявителей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Заявители имеют право:</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подавать обращения, излагать доводы должностному лицу, проводящему личный прием;</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знакомиться с материалами, непосредственно относящимися к рассмотрению обращений, если это не затрагивает права, свободы и (или) законные интересы других лиц и в материалах не содержатся сведения, составляющие государственные секреты, коммерческую и (или) иную охраняемую законом тайну;</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r>
        <w:rPr>
          <w:rFonts w:ascii="Times New Roman" w:hAnsi="Times New Roman" w:cs="Times New Roman"/>
          <w:color w:val="000000"/>
          <w:sz w:val="24"/>
          <w:szCs w:val="24"/>
        </w:rPr>
        <w:pict>
          <v:shape id="_x0000_i1029" type="#_x0000_t75" style="width:7.5pt;height:7.5pt">
            <v:imagedata r:id="rId5" o:title=""/>
          </v:shape>
        </w:pic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отозвать свое обращение до рассмотрения его по существу;</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получать ответы (уведомления) на обращения;</w:t>
      </w:r>
      <w:r>
        <w:rPr>
          <w:rFonts w:ascii="Times New Roman" w:hAnsi="Times New Roman" w:cs="Times New Roman"/>
          <w:color w:val="000000"/>
          <w:sz w:val="24"/>
          <w:szCs w:val="24"/>
        </w:rPr>
        <w:pict>
          <v:shape id="_x0000_i1030" type="#_x0000_t75" style="width:7.5pt;height:7.5pt">
            <v:imagedata r:id="rId5" o:title=""/>
          </v:shape>
        </w:pic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обжаловать в установленном порядке ответы на обращения и решения об оставлении обращений без рассмотрения по существу;</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осуществлять иные права, предусмотренные настоящим Законом и иными актами законодательства.</w:t>
      </w:r>
    </w:p>
    <w:p w:rsidR="00D92C8A" w:rsidRDefault="00D92C8A">
      <w:pPr>
        <w:widowControl w:val="0"/>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26" w:name="CA0|ГЛ~1~1|СТ~8~8CN~|article=8"/>
      <w:bookmarkEnd w:id="26"/>
      <w:r>
        <w:rPr>
          <w:rFonts w:ascii="Times New Roman" w:hAnsi="Times New Roman" w:cs="Times New Roman"/>
          <w:b/>
          <w:color w:val="000000"/>
          <w:sz w:val="24"/>
          <w:szCs w:val="24"/>
        </w:rPr>
        <w:t>Статья 8. Обязанности заявителей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Заявители обязаны:</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соблюдать требования настоящего Закона;</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подавать обращения в организации, индивидуальным предпринимателям в соответствии с их компетенцией;</w:t>
      </w:r>
      <w:r>
        <w:rPr>
          <w:rFonts w:ascii="Times New Roman" w:hAnsi="Times New Roman" w:cs="Times New Roman"/>
          <w:color w:val="000000"/>
          <w:sz w:val="24"/>
          <w:szCs w:val="24"/>
        </w:rPr>
        <w:pict>
          <v:shape id="_x0000_i1031" type="#_x0000_t75" style="width:7.5pt;height:7.5pt">
            <v:imagedata r:id="rId5" o:title=""/>
          </v:shape>
        </w:pic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исполнять иные обязанности, предусмотренные настоящим Законом и иными законодательными актами.</w:t>
      </w:r>
    </w:p>
    <w:p w:rsidR="00D92C8A" w:rsidRDefault="00D92C8A">
      <w:pPr>
        <w:widowControl w:val="0"/>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27" w:name="CA0|ГЛ~1~1|СТ~8[1]~9CN~|article=8/1"/>
      <w:bookmarkEnd w:id="27"/>
      <w:r>
        <w:rPr>
          <w:rFonts w:ascii="Times New Roman" w:hAnsi="Times New Roman" w:cs="Times New Roman"/>
          <w:b/>
          <w:color w:val="000000"/>
          <w:sz w:val="24"/>
          <w:szCs w:val="24"/>
        </w:rPr>
        <w:t>Статья 8[1]. Права организаций, индивидуальных предпринимателей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индивидуальные предприниматели имеют право:</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запрашивать в установленном порядке документы и (или) сведения, необходимые для решения вопросов, изложенных в обращениях;</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обращаться в суд для взыскания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w:t>
      </w:r>
      <w:r>
        <w:rPr>
          <w:rFonts w:ascii="Times New Roman" w:hAnsi="Times New Roman" w:cs="Times New Roman"/>
          <w:color w:val="000000"/>
          <w:sz w:val="24"/>
          <w:szCs w:val="24"/>
        </w:rPr>
        <w:lastRenderedPageBreak/>
        <w:t>индивидуальному предпринимателю от одного и того же заявителя, а также обращений, содержащих заведомо ложные сведения;</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осуществлять иные права, предусмотренные настоящим Законом и иными актами законодательства.</w:t>
      </w:r>
      <w:r>
        <w:rPr>
          <w:rFonts w:ascii="Times New Roman" w:hAnsi="Times New Roman" w:cs="Times New Roman"/>
          <w:color w:val="000000"/>
          <w:sz w:val="24"/>
          <w:szCs w:val="24"/>
        </w:rPr>
        <w:pict>
          <v:shape id="_x0000_i1032" type="#_x0000_t75" style="width:7.5pt;height:7.5pt">
            <v:imagedata r:id="rId5" o:title=""/>
          </v:shape>
        </w:pict>
      </w:r>
    </w:p>
    <w:p w:rsidR="00D92C8A" w:rsidRDefault="00D92C8A">
      <w:pPr>
        <w:widowControl w:val="0"/>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28" w:name="CA0|ГЛ~1~1|СТ~9~10CN~|article=9"/>
      <w:bookmarkEnd w:id="28"/>
      <w:r>
        <w:rPr>
          <w:rFonts w:ascii="Times New Roman" w:hAnsi="Times New Roman" w:cs="Times New Roman"/>
          <w:b/>
          <w:color w:val="000000"/>
          <w:sz w:val="24"/>
          <w:szCs w:val="24"/>
        </w:rPr>
        <w:t>Статья 9. Обязанности организаций, индивидуальных предпринимателей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индивидуальные предприниматели обязаны:</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обеспечивать внимательное, ответственное, доброжелательное отношение к заявителям;</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допускать формализма, бюрократизма, волокиты, предвзятого, нетактичного поведения, грубости и неуважения к заявителям;</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принимать меры для полного, объективного, всестороннего и своевременного рассмотрения обращений;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принимать законные и обоснованные решения;</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информировать заявителей о решениях, принятых по результатам рассмотрения обращений;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принимать в пределах своей компетенции меры по восстановлению нарушенных прав, свобод и (или) законных интересов заявителей;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обеспечивать контроль за исполнением решений, принятых по обращениям;</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разъяснять заявителям порядок обжалования ответов на обращения в случаях, предусмотренных настоящим Законом;</w:t>
      </w:r>
      <w:r>
        <w:rPr>
          <w:rFonts w:ascii="Times New Roman" w:hAnsi="Times New Roman" w:cs="Times New Roman"/>
          <w:color w:val="000000"/>
          <w:sz w:val="24"/>
          <w:szCs w:val="24"/>
        </w:rPr>
        <w:pict>
          <v:shape id="_x0000_i1033" type="#_x0000_t75" style="width:7.5pt;height:7.5pt">
            <v:imagedata r:id="rId5" o:title=""/>
          </v:shape>
        </w:pic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исполнять иные обязанности, предусмотренные настоящим Законом и иными актами законодательства.</w:t>
      </w:r>
    </w:p>
    <w:p w:rsidR="00D92C8A" w:rsidRDefault="00D92C8A">
      <w:pPr>
        <w:widowControl w:val="0"/>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29" w:name="CA0|ГЛ~2~2CN~|chapter=2"/>
      <w:bookmarkEnd w:id="29"/>
      <w:r>
        <w:rPr>
          <w:rFonts w:ascii="Times New Roman" w:hAnsi="Times New Roman" w:cs="Times New Roman"/>
          <w:b/>
          <w:caps/>
          <w:color w:val="000000"/>
          <w:sz w:val="24"/>
          <w:szCs w:val="24"/>
        </w:rPr>
        <w:t>ГЛАВА 2</w:t>
      </w:r>
      <w:r>
        <w:rPr>
          <w:rFonts w:ascii="Times New Roman" w:hAnsi="Times New Roman" w:cs="Times New Roman"/>
          <w:b/>
          <w:caps/>
          <w:color w:val="000000"/>
          <w:sz w:val="24"/>
          <w:szCs w:val="24"/>
        </w:rPr>
        <w:br/>
        <w:t>ПОРЯДОК ПОДАЧИ И РАССМОТРЕНИЯ ОБРАЩЕНИЙ</w:t>
      </w:r>
    </w:p>
    <w:p w:rsidR="00D92C8A" w:rsidRDefault="00D92C8A">
      <w:pPr>
        <w:widowControl w:val="0"/>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30" w:name="CA0|ГЛ~2~2|СТ~10~11CN~|article=10"/>
      <w:bookmarkEnd w:id="30"/>
      <w:r>
        <w:rPr>
          <w:rFonts w:ascii="Times New Roman" w:hAnsi="Times New Roman" w:cs="Times New Roman"/>
          <w:b/>
          <w:color w:val="000000"/>
          <w:sz w:val="24"/>
          <w:szCs w:val="24"/>
        </w:rPr>
        <w:t>Статья 10. Порядок подачи обращений и направления их для рассмотрения в соответствии с компетенцией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 w:name="CA0|ГЛ~2~2|СТ~10~11|П~1~21CN~|point=1"/>
      <w:bookmarkEnd w:id="31"/>
      <w:r>
        <w:rPr>
          <w:rFonts w:ascii="Times New Roman" w:hAnsi="Times New Roman" w:cs="Times New Roman"/>
          <w:color w:val="000000"/>
          <w:sz w:val="24"/>
          <w:szCs w:val="24"/>
        </w:rPr>
        <w:t>1. Обращения подаются заявителями в письменной или электронной форме, а также излагаются в устной форме.</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Письменные обращения подаются нарочным (курьером), по почте, в ходе личного приема, путем внесения замечаний и (или) предложений в </w:t>
      </w:r>
      <w:hyperlink r:id="rId11" w:history="1">
        <w:r>
          <w:rPr>
            <w:rFonts w:ascii="Times New Roman" w:hAnsi="Times New Roman" w:cs="Times New Roman"/>
            <w:color w:val="0000FF"/>
            <w:sz w:val="24"/>
            <w:szCs w:val="24"/>
          </w:rPr>
          <w:t>книгу</w:t>
        </w:r>
      </w:hyperlink>
      <w:r>
        <w:rPr>
          <w:rFonts w:ascii="Times New Roman" w:hAnsi="Times New Roman" w:cs="Times New Roman"/>
          <w:color w:val="000000"/>
          <w:sz w:val="24"/>
          <w:szCs w:val="24"/>
        </w:rPr>
        <w:t xml:space="preserve"> замечаний и предложений.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Устные обращения излагаются в ходе личного приема.</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Электронные обращения подаются в порядке, установленном </w:t>
      </w:r>
      <w:hyperlink r:id="rId12" w:history="1">
        <w:r>
          <w:rPr>
            <w:rFonts w:ascii="Times New Roman" w:hAnsi="Times New Roman" w:cs="Times New Roman"/>
            <w:color w:val="0000FF"/>
            <w:sz w:val="24"/>
            <w:szCs w:val="24"/>
          </w:rPr>
          <w:t>статьей 25</w:t>
        </w:r>
      </w:hyperlink>
      <w:r>
        <w:rPr>
          <w:rFonts w:ascii="Times New Roman" w:hAnsi="Times New Roman" w:cs="Times New Roman"/>
          <w:color w:val="000000"/>
          <w:sz w:val="24"/>
          <w:szCs w:val="24"/>
        </w:rPr>
        <w:t xml:space="preserve"> настоящего Закона.</w:t>
      </w:r>
      <w:r>
        <w:rPr>
          <w:rFonts w:ascii="Times New Roman" w:hAnsi="Times New Roman" w:cs="Times New Roman"/>
          <w:color w:val="000000"/>
          <w:sz w:val="24"/>
          <w:szCs w:val="24"/>
        </w:rPr>
        <w:pict>
          <v:shape id="_x0000_i1034" type="#_x0000_t75" style="width:7.5pt;height:7.5pt">
            <v:imagedata r:id="rId5" o:title=""/>
          </v:shape>
        </w:pic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 w:name="CA0|ГЛ~2~2|СТ~10~11|П~2~22CN~|point=2"/>
      <w:bookmarkEnd w:id="32"/>
      <w:r>
        <w:rPr>
          <w:rFonts w:ascii="Times New Roman" w:hAnsi="Times New Roman" w:cs="Times New Roman"/>
          <w:color w:val="000000"/>
          <w:sz w:val="24"/>
          <w:szCs w:val="24"/>
        </w:rP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 w:name="CA0|ГЛ~2~2|СТ~10~11|П~3~23CN~|point=3"/>
      <w:bookmarkEnd w:id="33"/>
      <w:r>
        <w:rPr>
          <w:rFonts w:ascii="Times New Roman" w:hAnsi="Times New Roman" w:cs="Times New Roman"/>
          <w:color w:val="000000"/>
          <w:sz w:val="24"/>
          <w:szCs w:val="24"/>
        </w:rP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r>
        <w:rPr>
          <w:rFonts w:ascii="Times New Roman" w:hAnsi="Times New Roman" w:cs="Times New Roman"/>
          <w:color w:val="000000"/>
          <w:sz w:val="24"/>
          <w:szCs w:val="24"/>
        </w:rPr>
        <w:pict>
          <v:shape id="_x0000_i1035" type="#_x0000_t75" style="width:7.5pt;height:7.5pt">
            <v:imagedata r:id="rId5" o:title=""/>
          </v:shape>
        </w:pic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 w:name="CA0|ГЛ~2~2|СТ~10~11|П~4~25CN~|point=4"/>
      <w:bookmarkEnd w:id="34"/>
      <w:r>
        <w:rPr>
          <w:rFonts w:ascii="Times New Roman" w:hAnsi="Times New Roman" w:cs="Times New Roman"/>
          <w:color w:val="000000"/>
          <w:sz w:val="24"/>
          <w:szCs w:val="24"/>
        </w:rPr>
        <w:t xml:space="preserve">4. Если решение вопросов, изложенных в ходе личного приема, не относится к </w:t>
      </w:r>
      <w:r>
        <w:rPr>
          <w:rFonts w:ascii="Times New Roman" w:hAnsi="Times New Roman" w:cs="Times New Roman"/>
          <w:color w:val="000000"/>
          <w:sz w:val="24"/>
          <w:szCs w:val="24"/>
        </w:rPr>
        <w:lastRenderedPageBreak/>
        <w:t>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5" w:name="CA0|ГЛ~2~2|СТ~10~11|П~5~26CN~|point=5"/>
      <w:bookmarkEnd w:id="35"/>
      <w:r>
        <w:rPr>
          <w:rFonts w:ascii="Times New Roman" w:hAnsi="Times New Roman" w:cs="Times New Roman"/>
          <w:color w:val="000000"/>
          <w:sz w:val="24"/>
          <w:szCs w:val="24"/>
        </w:rP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r>
        <w:rPr>
          <w:rFonts w:ascii="Times New Roman" w:hAnsi="Times New Roman" w:cs="Times New Roman"/>
          <w:color w:val="000000"/>
          <w:sz w:val="24"/>
          <w:szCs w:val="24"/>
        </w:rPr>
        <w:pict>
          <v:shape id="_x0000_i1036" type="#_x0000_t75" style="width:7.5pt;height:7.5pt">
            <v:imagedata r:id="rId5" o:title=""/>
          </v:shape>
        </w:pic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6" w:name="CA0|ГЛ~2~2|СТ~10~11|П~6~28CN~|point=6"/>
      <w:bookmarkEnd w:id="36"/>
      <w:r>
        <w:rPr>
          <w:rFonts w:ascii="Times New Roman" w:hAnsi="Times New Roman" w:cs="Times New Roman"/>
          <w:color w:val="000000"/>
          <w:sz w:val="24"/>
          <w:szCs w:val="24"/>
        </w:rP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D92C8A" w:rsidRDefault="00D92C8A">
      <w:pPr>
        <w:widowControl w:val="0"/>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37" w:name="CA0|ГЛ~2~2|СТ~11~12CN~|article=11"/>
      <w:bookmarkEnd w:id="37"/>
      <w:r>
        <w:rPr>
          <w:rFonts w:ascii="Times New Roman" w:hAnsi="Times New Roman" w:cs="Times New Roman"/>
          <w:b/>
          <w:color w:val="000000"/>
          <w:sz w:val="24"/>
          <w:szCs w:val="24"/>
        </w:rPr>
        <w:t>Статья 11. Сроки подачи обращений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8" w:name="CA0|ГЛ~2~2|СТ~11~12|П~1~29CN~|point=1"/>
      <w:bookmarkEnd w:id="38"/>
      <w:r>
        <w:rPr>
          <w:rFonts w:ascii="Times New Roman" w:hAnsi="Times New Roman" w:cs="Times New Roman"/>
          <w:color w:val="000000"/>
          <w:sz w:val="24"/>
          <w:szCs w:val="24"/>
        </w:rPr>
        <w:t>1. Подача заявителями заявлений и предложений сроком не ограничивается.</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9" w:name="CA0|ГЛ~2~2|СТ~11~12|П~2~30CN~|point=2"/>
      <w:bookmarkEnd w:id="39"/>
      <w:r>
        <w:rPr>
          <w:rFonts w:ascii="Times New Roman" w:hAnsi="Times New Roman" w:cs="Times New Roman"/>
          <w:color w:val="000000"/>
          <w:sz w:val="24"/>
          <w:szCs w:val="24"/>
        </w:rP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срок, указанный в части первой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D92C8A" w:rsidRDefault="00D92C8A">
      <w:pPr>
        <w:widowControl w:val="0"/>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40" w:name="CA0|ГЛ~2~2|СТ~12~13CN~|article=12"/>
      <w:bookmarkEnd w:id="40"/>
      <w:r>
        <w:rPr>
          <w:rFonts w:ascii="Times New Roman" w:hAnsi="Times New Roman" w:cs="Times New Roman"/>
          <w:b/>
          <w:color w:val="000000"/>
          <w:sz w:val="24"/>
          <w:szCs w:val="24"/>
        </w:rPr>
        <w:t>Статья 12. Требования, предъявляемые к обращениям</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1" w:name="CA0|ГЛ~2~2|СТ~12~13|П~1~31CN~|point=1"/>
      <w:bookmarkEnd w:id="41"/>
      <w:r>
        <w:rPr>
          <w:rFonts w:ascii="Times New Roman" w:hAnsi="Times New Roman" w:cs="Times New Roman"/>
          <w:color w:val="000000"/>
          <w:sz w:val="24"/>
          <w:szCs w:val="24"/>
        </w:rPr>
        <w:t>1. Обращения излагаются на белорусском или русском языке.</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2" w:name="CA0|ГЛ~2~2|СТ~12~13|П~2~32CN~|point=2"/>
      <w:bookmarkEnd w:id="42"/>
      <w:r>
        <w:rPr>
          <w:rFonts w:ascii="Times New Roman" w:hAnsi="Times New Roman" w:cs="Times New Roman"/>
          <w:color w:val="000000"/>
          <w:sz w:val="24"/>
          <w:szCs w:val="24"/>
        </w:rPr>
        <w:t xml:space="preserve">2. Письменные обращения граждан, за исключением указанных в </w:t>
      </w:r>
      <w:hyperlink r:id="rId13" w:history="1">
        <w:r>
          <w:rPr>
            <w:rFonts w:ascii="Times New Roman" w:hAnsi="Times New Roman" w:cs="Times New Roman"/>
            <w:color w:val="0000FF"/>
            <w:sz w:val="24"/>
            <w:szCs w:val="24"/>
          </w:rPr>
          <w:t>пункте 4</w:t>
        </w:r>
      </w:hyperlink>
      <w:r>
        <w:rPr>
          <w:rFonts w:ascii="Times New Roman" w:hAnsi="Times New Roman" w:cs="Times New Roman"/>
          <w:color w:val="000000"/>
          <w:sz w:val="24"/>
          <w:szCs w:val="24"/>
        </w:rPr>
        <w:t xml:space="preserve"> настоящей статьи, должны содержать:</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 (или) адрес организации либо должность лица, которым направляется обращение;</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фамилию, собственное имя, отчество (если таковое имеется) либо инициалы гражданина, адрес его места жительства (места пребывания);</w:t>
      </w:r>
      <w:r>
        <w:rPr>
          <w:rFonts w:ascii="Times New Roman" w:hAnsi="Times New Roman" w:cs="Times New Roman"/>
          <w:color w:val="000000"/>
          <w:sz w:val="24"/>
          <w:szCs w:val="24"/>
        </w:rPr>
        <w:pict>
          <v:shape id="_x0000_i1037" type="#_x0000_t75" style="width:7.5pt;height:7.5pt">
            <v:imagedata r:id="rId5" o:title=""/>
          </v:shape>
        </w:pic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изложение сути обращения;</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личную подпись гражданина (граждан).</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3" w:name="CA0|ГЛ~2~2|СТ~12~13|П~3~33CN~|point=3"/>
      <w:bookmarkEnd w:id="43"/>
      <w:r>
        <w:rPr>
          <w:rFonts w:ascii="Times New Roman" w:hAnsi="Times New Roman" w:cs="Times New Roman"/>
          <w:color w:val="000000"/>
          <w:sz w:val="24"/>
          <w:szCs w:val="24"/>
        </w:rPr>
        <w:t>3. Письменные обращения юридических лиц должны содержать:</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 (или) адрес организации либо должность лица, которым направляется обращение;</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полное наименование юридического лица и его место нахождения;</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изложение сути обращения;</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r>
        <w:rPr>
          <w:rFonts w:ascii="Times New Roman" w:hAnsi="Times New Roman" w:cs="Times New Roman"/>
          <w:color w:val="000000"/>
          <w:sz w:val="24"/>
          <w:szCs w:val="24"/>
        </w:rPr>
        <w:pict>
          <v:shape id="_x0000_i1038" type="#_x0000_t75" style="width:7.5pt;height:7.5pt">
            <v:imagedata r:id="rId5" o:title=""/>
          </v:shape>
        </w:pic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личную подпись руководителя или лица, уполномоченного в установленном порядке подписывать обращения, заверенную печатью юридического лица.</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4" w:name="CA0|ГЛ~2~2|СТ~12~13|П~4~34CN~|point=4"/>
      <w:bookmarkEnd w:id="44"/>
      <w:r>
        <w:rPr>
          <w:rFonts w:ascii="Times New Roman" w:hAnsi="Times New Roman" w:cs="Times New Roman"/>
          <w:color w:val="000000"/>
          <w:sz w:val="24"/>
          <w:szCs w:val="24"/>
        </w:rPr>
        <w:t xml:space="preserve">4. Замечания и (или) предложения вносятся в книгу замечаний и предложений в соответствии с </w:t>
      </w:r>
      <w:hyperlink r:id="rId14" w:history="1">
        <w:r>
          <w:rPr>
            <w:rFonts w:ascii="Times New Roman" w:hAnsi="Times New Roman" w:cs="Times New Roman"/>
            <w:color w:val="0000FF"/>
            <w:sz w:val="24"/>
            <w:szCs w:val="24"/>
          </w:rPr>
          <w:t>формой книги</w:t>
        </w:r>
      </w:hyperlink>
      <w:r>
        <w:rPr>
          <w:rFonts w:ascii="Times New Roman" w:hAnsi="Times New Roman" w:cs="Times New Roman"/>
          <w:color w:val="000000"/>
          <w:sz w:val="24"/>
          <w:szCs w:val="24"/>
        </w:rPr>
        <w:t xml:space="preserve"> замечаний и предложений, установленной Советом Министров Республики Беларусь.</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5" w:name="CA0|ГЛ~2~2|СТ~12~13|П~5~35CN~|point=5"/>
      <w:bookmarkEnd w:id="45"/>
      <w:r>
        <w:rPr>
          <w:rFonts w:ascii="Times New Roman" w:hAnsi="Times New Roman" w:cs="Times New Roman"/>
          <w:color w:val="000000"/>
          <w:sz w:val="24"/>
          <w:szCs w:val="24"/>
        </w:rPr>
        <w:t xml:space="preserve">5. Текст обращения должен поддаваться прочтению. Рукописные обращения должны </w:t>
      </w:r>
      <w:r>
        <w:rPr>
          <w:rFonts w:ascii="Times New Roman" w:hAnsi="Times New Roman" w:cs="Times New Roman"/>
          <w:color w:val="000000"/>
          <w:sz w:val="24"/>
          <w:szCs w:val="24"/>
        </w:rPr>
        <w:lastRenderedPageBreak/>
        <w:t>быть написаны четким, разборчивым почерком. Не допускается употребление в обращениях нецензурных либо оскорбительных слов или выражений.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6" w:name="CA0|ГЛ~2~2|СТ~12~13|П~6~36CN~|point=6"/>
      <w:bookmarkEnd w:id="46"/>
      <w:r>
        <w:rPr>
          <w:rFonts w:ascii="Times New Roman" w:hAnsi="Times New Roman" w:cs="Times New Roman"/>
          <w:color w:val="000000"/>
          <w:sz w:val="24"/>
          <w:szCs w:val="24"/>
        </w:rPr>
        <w:t>6. К письменным обращениям, подаваемым представителями заявителей, прилагаются документы, подтверждающие их полномочия.</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7" w:name="CA0|ГЛ~2~2|СТ~12~13|П~7~37CN~|point=7"/>
      <w:bookmarkEnd w:id="47"/>
      <w:r>
        <w:rPr>
          <w:rFonts w:ascii="Times New Roman" w:hAnsi="Times New Roman" w:cs="Times New Roman"/>
          <w:color w:val="000000"/>
          <w:sz w:val="24"/>
          <w:szCs w:val="24"/>
        </w:rP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D92C8A" w:rsidRDefault="00D92C8A">
      <w:pPr>
        <w:widowControl w:val="0"/>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48" w:name="CA0|ГЛ~2~2|СТ~13~14CN~|article=13"/>
      <w:bookmarkEnd w:id="48"/>
      <w:r>
        <w:rPr>
          <w:rFonts w:ascii="Times New Roman" w:hAnsi="Times New Roman" w:cs="Times New Roman"/>
          <w:b/>
          <w:color w:val="000000"/>
          <w:sz w:val="24"/>
          <w:szCs w:val="24"/>
        </w:rPr>
        <w:t>Статья 13. Прием и регистрация обращений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9" w:name="CA0|ГЛ~2~2|СТ~13~14|П~1~38CN~|point=1"/>
      <w:bookmarkEnd w:id="49"/>
      <w:r>
        <w:rPr>
          <w:rFonts w:ascii="Times New Roman" w:hAnsi="Times New Roman" w:cs="Times New Roman"/>
          <w:color w:val="000000"/>
          <w:sz w:val="24"/>
          <w:szCs w:val="24"/>
        </w:rP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r>
        <w:rPr>
          <w:rFonts w:ascii="Times New Roman" w:hAnsi="Times New Roman" w:cs="Times New Roman"/>
          <w:color w:val="000000"/>
          <w:sz w:val="24"/>
          <w:szCs w:val="24"/>
        </w:rPr>
        <w:pict>
          <v:shape id="_x0000_i1039" type="#_x0000_t75" style="width:7.5pt;height:7.5pt">
            <v:imagedata r:id="rId5" o:title=""/>
          </v:shape>
        </w:pic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0" w:name="CA0|ГЛ~2~2|СТ~13~14|П~2~40CN~|point=2"/>
      <w:bookmarkEnd w:id="50"/>
      <w:r>
        <w:rPr>
          <w:rFonts w:ascii="Times New Roman" w:hAnsi="Times New Roman" w:cs="Times New Roman"/>
          <w:color w:val="000000"/>
          <w:sz w:val="24"/>
          <w:szCs w:val="24"/>
        </w:rPr>
        <w:t xml:space="preserve">2. </w:t>
      </w:r>
      <w:hyperlink r:id="rId15" w:history="1">
        <w:r>
          <w:rPr>
            <w:rFonts w:ascii="Times New Roman" w:hAnsi="Times New Roman" w:cs="Times New Roman"/>
            <w:color w:val="0000FF"/>
            <w:sz w:val="24"/>
            <w:szCs w:val="24"/>
          </w:rPr>
          <w:t>Порядок</w:t>
        </w:r>
      </w:hyperlink>
      <w:r>
        <w:rPr>
          <w:rFonts w:ascii="Times New Roman" w:hAnsi="Times New Roman" w:cs="Times New Roman"/>
          <w:color w:val="000000"/>
          <w:sz w:val="24"/>
          <w:szCs w:val="24"/>
        </w:rPr>
        <w:t xml:space="preserve"> ведения делопроизводства по обращениям граждан и юридических лиц устанавливается Советом Министров Республики Беларусь.</w:t>
      </w:r>
    </w:p>
    <w:p w:rsidR="00D92C8A" w:rsidRDefault="00D92C8A">
      <w:pPr>
        <w:widowControl w:val="0"/>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51" w:name="CA0|ГЛ~2~2|СТ~14~15CN~|article=14"/>
      <w:bookmarkEnd w:id="51"/>
      <w:r>
        <w:rPr>
          <w:rFonts w:ascii="Times New Roman" w:hAnsi="Times New Roman" w:cs="Times New Roman"/>
          <w:b/>
          <w:color w:val="000000"/>
          <w:sz w:val="24"/>
          <w:szCs w:val="24"/>
        </w:rPr>
        <w:t>Статья 14. Рассмотрение обращений по существу</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2" w:name="CA0|ГЛ~2~2|СТ~14~15|П~1~41CN~|point=1"/>
      <w:bookmarkEnd w:id="52"/>
      <w:r>
        <w:rPr>
          <w:rFonts w:ascii="Times New Roman" w:hAnsi="Times New Roman" w:cs="Times New Roman"/>
          <w:color w:val="000000"/>
          <w:sz w:val="24"/>
          <w:szCs w:val="24"/>
        </w:rP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r>
        <w:rPr>
          <w:rFonts w:ascii="Times New Roman" w:hAnsi="Times New Roman" w:cs="Times New Roman"/>
          <w:color w:val="000000"/>
          <w:sz w:val="24"/>
          <w:szCs w:val="24"/>
        </w:rPr>
        <w:pict>
          <v:shape id="_x0000_i1040" type="#_x0000_t75" style="width:7.5pt;height:7.5pt">
            <v:imagedata r:id="rId5" o:title=""/>
          </v:shape>
        </w:pic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r>
        <w:rPr>
          <w:rFonts w:ascii="Times New Roman" w:hAnsi="Times New Roman" w:cs="Times New Roman"/>
          <w:color w:val="000000"/>
          <w:sz w:val="24"/>
          <w:szCs w:val="24"/>
        </w:rPr>
        <w:pict>
          <v:shape id="_x0000_i1041" type="#_x0000_t75" style="width:7.5pt;height:7.5pt">
            <v:imagedata r:id="rId5" o:title=""/>
          </v:shape>
        </w:pic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3" w:name="CA0|ГЛ~2~2|СТ~14~15|П~2~43CN~|point=2"/>
      <w:bookmarkEnd w:id="53"/>
      <w:r>
        <w:rPr>
          <w:rFonts w:ascii="Times New Roman" w:hAnsi="Times New Roman" w:cs="Times New Roman"/>
          <w:color w:val="000000"/>
          <w:sz w:val="24"/>
          <w:szCs w:val="24"/>
        </w:rP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r>
        <w:rPr>
          <w:rFonts w:ascii="Times New Roman" w:hAnsi="Times New Roman" w:cs="Times New Roman"/>
          <w:color w:val="000000"/>
          <w:sz w:val="24"/>
          <w:szCs w:val="24"/>
        </w:rPr>
        <w:pict>
          <v:shape id="_x0000_i1042" type="#_x0000_t75" style="width:7.5pt;height:7.5pt">
            <v:imagedata r:id="rId5" o:title=""/>
          </v:shape>
        </w:pic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4" w:name="CA0|ГЛ~2~2|СТ~14~15|П~3~45CN~|point=3"/>
      <w:bookmarkEnd w:id="54"/>
      <w:r>
        <w:rPr>
          <w:rFonts w:ascii="Times New Roman" w:hAnsi="Times New Roman" w:cs="Times New Roman"/>
          <w:color w:val="000000"/>
          <w:sz w:val="24"/>
          <w:szCs w:val="24"/>
        </w:rPr>
        <w:t>3. При отсутствии в обращениях каких-либо рекомендаций, требований, ходатайств, сообщений о нарушении актов законодательства, недостатках в работе организаций либо при наличии в них только благодарности такие обращения принимаются к сведению и ответы на них не направляются.</w:t>
      </w:r>
    </w:p>
    <w:p w:rsidR="00D92C8A" w:rsidRDefault="00D92C8A">
      <w:pPr>
        <w:widowControl w:val="0"/>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55" w:name="CA0|ГЛ~2~2|СТ~15~16CN~|article=15"/>
      <w:bookmarkEnd w:id="55"/>
      <w:r>
        <w:rPr>
          <w:rFonts w:ascii="Times New Roman" w:hAnsi="Times New Roman" w:cs="Times New Roman"/>
          <w:b/>
          <w:color w:val="000000"/>
          <w:sz w:val="24"/>
          <w:szCs w:val="24"/>
        </w:rPr>
        <w:lastRenderedPageBreak/>
        <w:t>Статья 15. Оставление обращений без рассмотрения по существу</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6" w:name="CA0|ГЛ~2~2|СТ~15~16|П~1~46CN~|point=1"/>
      <w:bookmarkEnd w:id="56"/>
      <w:r>
        <w:rPr>
          <w:rFonts w:ascii="Times New Roman" w:hAnsi="Times New Roman" w:cs="Times New Roman"/>
          <w:color w:val="000000"/>
          <w:sz w:val="24"/>
          <w:szCs w:val="24"/>
        </w:rPr>
        <w:t>1. Письменные обращения могут быть оставлены без рассмотрения по существу, если:</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обращения не соответствуют требованиям, установленным </w:t>
      </w:r>
      <w:hyperlink r:id="rId16" w:history="1">
        <w:r>
          <w:rPr>
            <w:rFonts w:ascii="Times New Roman" w:hAnsi="Times New Roman" w:cs="Times New Roman"/>
            <w:color w:val="0000FF"/>
            <w:sz w:val="24"/>
            <w:szCs w:val="24"/>
          </w:rPr>
          <w:t>пунктами 1–6</w:t>
        </w:r>
      </w:hyperlink>
      <w:r>
        <w:rPr>
          <w:rFonts w:ascii="Times New Roman" w:hAnsi="Times New Roman" w:cs="Times New Roman"/>
          <w:color w:val="000000"/>
          <w:sz w:val="24"/>
          <w:szCs w:val="24"/>
        </w:rPr>
        <w:t xml:space="preserve"> статьи 12 настоящего Закона;</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r>
        <w:rPr>
          <w:rFonts w:ascii="Times New Roman" w:hAnsi="Times New Roman" w:cs="Times New Roman"/>
          <w:color w:val="000000"/>
          <w:sz w:val="24"/>
          <w:szCs w:val="24"/>
        </w:rPr>
        <w:pict>
          <v:shape id="_x0000_i1043" type="#_x0000_t75" style="width:7.5pt;height:7.5pt">
            <v:imagedata r:id="rId5" o:title=""/>
          </v:shape>
        </w:pic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производимых (реализуемых) ими товаров, выполняемых работ, оказываемых услуг;</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пропущен без уважительной причины срок подачи жалобы;</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r>
        <w:rPr>
          <w:rFonts w:ascii="Times New Roman" w:hAnsi="Times New Roman" w:cs="Times New Roman"/>
          <w:color w:val="000000"/>
          <w:sz w:val="24"/>
          <w:szCs w:val="24"/>
        </w:rPr>
        <w:pict>
          <v:shape id="_x0000_i1044" type="#_x0000_t75" style="width:7.5pt;height:7.5pt">
            <v:imagedata r:id="rId5" o:title=""/>
          </v:shape>
        </w:pic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заявителем прекращена переписка по изложенным в обращении вопросам.</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7" w:name="CA0|ГЛ~2~2|СТ~15~16|П~2~47CN~|point=2"/>
      <w:bookmarkEnd w:id="57"/>
      <w:r>
        <w:rPr>
          <w:rFonts w:ascii="Times New Roman" w:hAnsi="Times New Roman" w:cs="Times New Roman"/>
          <w:color w:val="000000"/>
          <w:sz w:val="24"/>
          <w:szCs w:val="24"/>
        </w:rPr>
        <w:t>2. Устные обращения могут быть оставлены без рассмотрения по существу, если:</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предъявлены </w:t>
      </w:r>
      <w:hyperlink r:id="rId17" w:history="1">
        <w:r>
          <w:rPr>
            <w:rFonts w:ascii="Times New Roman" w:hAnsi="Times New Roman" w:cs="Times New Roman"/>
            <w:color w:val="0000FF"/>
            <w:sz w:val="24"/>
            <w:szCs w:val="24"/>
          </w:rPr>
          <w:t>документы</w:t>
        </w:r>
      </w:hyperlink>
      <w:r>
        <w:rPr>
          <w:rFonts w:ascii="Times New Roman" w:hAnsi="Times New Roman" w:cs="Times New Roman"/>
          <w:color w:val="000000"/>
          <w:sz w:val="24"/>
          <w:szCs w:val="24"/>
        </w:rPr>
        <w:t>, удостоверяющие личность заявителей, их представителей, а также документы, подтверждающие полномочия представителей заявителей;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обращения содержат вопросы, решение которых не относится к компетенции организации, в которой проводится личный прием;</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в ходе личного приема допускает употребление нецензурных либо оскорбительных слов или выражений.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8" w:name="CA0|ГЛ~2~2|СТ~15~16|П~3~48CN~|point=3"/>
      <w:bookmarkEnd w:id="58"/>
      <w:r>
        <w:rPr>
          <w:rFonts w:ascii="Times New Roman" w:hAnsi="Times New Roman" w:cs="Times New Roman"/>
          <w:color w:val="000000"/>
          <w:sz w:val="24"/>
          <w:szCs w:val="24"/>
        </w:rP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r>
        <w:rPr>
          <w:rFonts w:ascii="Times New Roman" w:hAnsi="Times New Roman" w:cs="Times New Roman"/>
          <w:color w:val="000000"/>
          <w:sz w:val="24"/>
          <w:szCs w:val="24"/>
        </w:rPr>
        <w:pict>
          <v:shape id="_x0000_i1045" type="#_x0000_t75" style="width:7.5pt;height:7.5pt">
            <v:imagedata r:id="rId5" o:title=""/>
          </v:shape>
        </w:pic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9" w:name="CA0|ГЛ~2~2|СТ~15~16|П~4~50CN~|point=4"/>
      <w:bookmarkEnd w:id="59"/>
      <w:r>
        <w:rPr>
          <w:rFonts w:ascii="Times New Roman" w:hAnsi="Times New Roman" w:cs="Times New Roman"/>
          <w:color w:val="000000"/>
          <w:sz w:val="24"/>
          <w:szCs w:val="24"/>
        </w:rPr>
        <w:t xml:space="preserve">4. При оставлении письменного обращения без рассмотрения по существу, за исключением случаев, предусмотренных абзацем седьмым </w:t>
      </w:r>
      <w:hyperlink r:id="rId18"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настоящей статьи, </w:t>
      </w:r>
      <w:hyperlink r:id="rId19" w:history="1">
        <w:r>
          <w:rPr>
            <w:rFonts w:ascii="Times New Roman" w:hAnsi="Times New Roman" w:cs="Times New Roman"/>
            <w:color w:val="0000FF"/>
            <w:sz w:val="24"/>
            <w:szCs w:val="24"/>
          </w:rPr>
          <w:t>статьей 23</w:t>
        </w:r>
      </w:hyperlink>
      <w:r>
        <w:rPr>
          <w:rFonts w:ascii="Times New Roman" w:hAnsi="Times New Roman" w:cs="Times New Roman"/>
          <w:color w:val="000000"/>
          <w:sz w:val="24"/>
          <w:szCs w:val="24"/>
        </w:rPr>
        <w:t xml:space="preserve">, частью второй </w:t>
      </w:r>
      <w:hyperlink r:id="rId20"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случаях, предусмотренных абзацами третьим и четвертым </w:t>
      </w:r>
      <w:hyperlink r:id="rId21"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настоящей статьи, за исключением случая, предусмотренного частью второй </w:t>
      </w:r>
      <w:hyperlink r:id="rId22"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r>
        <w:rPr>
          <w:rFonts w:ascii="Times New Roman" w:hAnsi="Times New Roman" w:cs="Times New Roman"/>
          <w:color w:val="000000"/>
          <w:sz w:val="24"/>
          <w:szCs w:val="24"/>
        </w:rPr>
        <w:pict>
          <v:shape id="_x0000_i1046" type="#_x0000_t75" style="width:7.5pt;height:7.5pt">
            <v:imagedata r:id="rId5" o:title=""/>
          </v:shape>
        </w:pic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0" w:name="CA0|ГЛ~2~2|СТ~15~16|П~5~52CN~|point=5"/>
      <w:bookmarkEnd w:id="60"/>
      <w:r>
        <w:rPr>
          <w:rFonts w:ascii="Times New Roman" w:hAnsi="Times New Roman" w:cs="Times New Roman"/>
          <w:color w:val="000000"/>
          <w:sz w:val="24"/>
          <w:szCs w:val="24"/>
        </w:rP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r>
        <w:rPr>
          <w:rFonts w:ascii="Times New Roman" w:hAnsi="Times New Roman" w:cs="Times New Roman"/>
          <w:color w:val="000000"/>
          <w:sz w:val="24"/>
          <w:szCs w:val="24"/>
        </w:rPr>
        <w:pict>
          <v:shape id="_x0000_i1047" type="#_x0000_t75" style="width:7.5pt;height:7.5pt">
            <v:imagedata r:id="rId5" o:title=""/>
          </v:shape>
        </w:pict>
      </w:r>
    </w:p>
    <w:p w:rsidR="00D92C8A" w:rsidRDefault="00D92C8A">
      <w:pPr>
        <w:widowControl w:val="0"/>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61" w:name="CA0|ГЛ~2~2|СТ~16~17CN~|article=16"/>
      <w:bookmarkEnd w:id="61"/>
      <w:r>
        <w:rPr>
          <w:rFonts w:ascii="Times New Roman" w:hAnsi="Times New Roman" w:cs="Times New Roman"/>
          <w:b/>
          <w:color w:val="000000"/>
          <w:sz w:val="24"/>
          <w:szCs w:val="24"/>
        </w:rPr>
        <w:t>Статья 16. Отзыв обращения</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2" w:name="CA0|ГЛ~2~2|СТ~16~17|П~1~53CN~|point=1"/>
      <w:bookmarkEnd w:id="62"/>
      <w:r>
        <w:rPr>
          <w:rFonts w:ascii="Times New Roman" w:hAnsi="Times New Roman" w:cs="Times New Roman"/>
          <w:color w:val="000000"/>
          <w:sz w:val="24"/>
          <w:szCs w:val="24"/>
        </w:rPr>
        <w:t xml:space="preserve">1. Заявитель имеет право отозвать свое обращение до рассмотрения его по существу </w:t>
      </w:r>
      <w:r>
        <w:rPr>
          <w:rFonts w:ascii="Times New Roman" w:hAnsi="Times New Roman" w:cs="Times New Roman"/>
          <w:color w:val="000000"/>
          <w:sz w:val="24"/>
          <w:szCs w:val="24"/>
        </w:rPr>
        <w:lastRenderedPageBreak/>
        <w:t>путем подачи соответствующего письменного заявления.</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3" w:name="CA0|ГЛ~2~2|СТ~16~17|П~2~54CN~|point=2"/>
      <w:bookmarkEnd w:id="63"/>
      <w:r>
        <w:rPr>
          <w:rFonts w:ascii="Times New Roman" w:hAnsi="Times New Roman" w:cs="Times New Roman"/>
          <w:color w:val="000000"/>
          <w:sz w:val="24"/>
          <w:szCs w:val="24"/>
        </w:rPr>
        <w:t>2. В случае отзыва заявителем своего обращения организация, индивидуальный предприниматель прекращают рассмотрение этого обращения по существу и возвращают заявителю оригиналы документов, приложенных к обращению.</w:t>
      </w:r>
    </w:p>
    <w:p w:rsidR="00D92C8A" w:rsidRDefault="00D92C8A">
      <w:pPr>
        <w:widowControl w:val="0"/>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64" w:name="CA0|ГЛ~2~2|СТ~17~18CN~|article=17"/>
      <w:bookmarkEnd w:id="64"/>
      <w:r>
        <w:rPr>
          <w:rFonts w:ascii="Times New Roman" w:hAnsi="Times New Roman" w:cs="Times New Roman"/>
          <w:b/>
          <w:color w:val="000000"/>
          <w:sz w:val="24"/>
          <w:szCs w:val="24"/>
        </w:rPr>
        <w:t>Статья 17. Сроки при рассмотрении обращений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5" w:name="CA0|ГЛ~2~2|СТ~17~18|П~1~55CN~|point=1"/>
      <w:bookmarkEnd w:id="65"/>
      <w:r>
        <w:rPr>
          <w:rFonts w:ascii="Times New Roman" w:hAnsi="Times New Roman" w:cs="Times New Roman"/>
          <w:color w:val="000000"/>
          <w:sz w:val="24"/>
          <w:szCs w:val="24"/>
        </w:rP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 организации, индивидуального предпринимателя.</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Течение сроков, определяемых месяцами или днями, исчисляется в месяцах или календарных днях, если иное не установлено настоящим Законом.</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 рассмотрения обращений, направленных в соответствии с частью первой </w:t>
      </w:r>
      <w:hyperlink r:id="rId23" w:history="1">
        <w:r>
          <w:rPr>
            <w:rFonts w:ascii="Times New Roman" w:hAnsi="Times New Roman" w:cs="Times New Roman"/>
            <w:color w:val="0000FF"/>
            <w:sz w:val="24"/>
            <w:szCs w:val="24"/>
          </w:rPr>
          <w:t>пункта 3</w:t>
        </w:r>
      </w:hyperlink>
      <w:r>
        <w:rPr>
          <w:rFonts w:ascii="Times New Roman" w:hAnsi="Times New Roman" w:cs="Times New Roman"/>
          <w:color w:val="000000"/>
          <w:sz w:val="24"/>
          <w:szCs w:val="24"/>
        </w:rPr>
        <w:t xml:space="preserve">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Сроки рассмотрения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отсутствующим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r>
        <w:rPr>
          <w:rFonts w:ascii="Times New Roman" w:hAnsi="Times New Roman" w:cs="Times New Roman"/>
          <w:color w:val="000000"/>
          <w:sz w:val="24"/>
          <w:szCs w:val="24"/>
        </w:rPr>
        <w:pict>
          <v:shape id="_x0000_i1048" type="#_x0000_t75" style="width:7.5pt;height:7.5pt">
            <v:imagedata r:id="rId5" o:title=""/>
          </v:shape>
        </w:pic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6" w:name="CA0|ГЛ~2~2|СТ~17~18|П~2~57CN~|point=2"/>
      <w:bookmarkEnd w:id="66"/>
      <w:r>
        <w:rPr>
          <w:rFonts w:ascii="Times New Roman" w:hAnsi="Times New Roman" w:cs="Times New Roman"/>
          <w:color w:val="000000"/>
          <w:sz w:val="24"/>
          <w:szCs w:val="24"/>
        </w:rPr>
        <w:t>2. Срок рассмотрения обращений, исчисляемый месяцами, истекает в соответствующее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7" w:name="CA0|ГЛ~2~2|СТ~17~18|П~3~58CN~|point=3"/>
      <w:bookmarkEnd w:id="67"/>
      <w:r>
        <w:rPr>
          <w:rFonts w:ascii="Times New Roman" w:hAnsi="Times New Roman" w:cs="Times New Roman"/>
          <w:color w:val="000000"/>
          <w:sz w:val="24"/>
          <w:szCs w:val="24"/>
        </w:rP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r>
        <w:rPr>
          <w:rFonts w:ascii="Times New Roman" w:hAnsi="Times New Roman" w:cs="Times New Roman"/>
          <w:color w:val="000000"/>
          <w:sz w:val="24"/>
          <w:szCs w:val="24"/>
        </w:rPr>
        <w:pict>
          <v:shape id="_x0000_i1049" type="#_x0000_t75" style="width:7.5pt;height:7.5pt">
            <v:imagedata r:id="rId5" o:title=""/>
          </v:shape>
        </w:pict>
      </w:r>
    </w:p>
    <w:p w:rsidR="00D92C8A" w:rsidRDefault="00D92C8A">
      <w:pPr>
        <w:widowControl w:val="0"/>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68" w:name="CA0|ГЛ~2~2|СТ~18~19CN~|article=18"/>
      <w:bookmarkEnd w:id="68"/>
      <w:r>
        <w:rPr>
          <w:rFonts w:ascii="Times New Roman" w:hAnsi="Times New Roman" w:cs="Times New Roman"/>
          <w:b/>
          <w:color w:val="000000"/>
          <w:sz w:val="24"/>
          <w:szCs w:val="24"/>
        </w:rPr>
        <w:t>Статья 18. Требования к письменным ответам (уведомлениям) на письменные обращения</w:t>
      </w:r>
      <w:r>
        <w:rPr>
          <w:rFonts w:ascii="Times New Roman" w:hAnsi="Times New Roman" w:cs="Times New Roman"/>
          <w:b/>
          <w:color w:val="000000"/>
          <w:sz w:val="24"/>
          <w:szCs w:val="24"/>
        </w:rPr>
        <w:pict>
          <v:shape id="_x0000_i1050" type="#_x0000_t75" style="width:7.5pt;height:7.5pt">
            <v:imagedata r:id="rId5" o:title=""/>
          </v:shape>
        </w:pic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9" w:name="CA0|ГЛ~2~2|СТ~18~20|П~1~59CN~|point=1"/>
      <w:bookmarkEnd w:id="69"/>
      <w:r>
        <w:rPr>
          <w:rFonts w:ascii="Times New Roman" w:hAnsi="Times New Roman" w:cs="Times New Roman"/>
          <w:color w:val="000000"/>
          <w:sz w:val="24"/>
          <w:szCs w:val="24"/>
        </w:rP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r>
        <w:rPr>
          <w:rFonts w:ascii="Times New Roman" w:hAnsi="Times New Roman" w:cs="Times New Roman"/>
          <w:color w:val="000000"/>
          <w:sz w:val="24"/>
          <w:szCs w:val="24"/>
        </w:rPr>
        <w:pict>
          <v:shape id="_x0000_i1051" type="#_x0000_t75" style="width:7.5pt;height:7.5pt">
            <v:imagedata r:id="rId5" o:title=""/>
          </v:shape>
        </w:pic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r>
        <w:rPr>
          <w:rFonts w:ascii="Times New Roman" w:hAnsi="Times New Roman" w:cs="Times New Roman"/>
          <w:color w:val="000000"/>
          <w:sz w:val="24"/>
          <w:szCs w:val="24"/>
        </w:rPr>
        <w:pict>
          <v:shape id="_x0000_i1052" type="#_x0000_t75" style="width:7.5pt;height:7.5pt">
            <v:imagedata r:id="rId5" o:title=""/>
          </v:shape>
        </w:pic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0" w:name="CA0|ГЛ~2~2|СТ~18~20|П~2~61CN~|point=2"/>
      <w:bookmarkEnd w:id="70"/>
      <w:r>
        <w:rPr>
          <w:rFonts w:ascii="Times New Roman" w:hAnsi="Times New Roman" w:cs="Times New Roman"/>
          <w:color w:val="000000"/>
          <w:sz w:val="24"/>
          <w:szCs w:val="24"/>
        </w:rPr>
        <w:lastRenderedPageBreak/>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r>
        <w:rPr>
          <w:rFonts w:ascii="Times New Roman" w:hAnsi="Times New Roman" w:cs="Times New Roman"/>
          <w:color w:val="000000"/>
          <w:sz w:val="24"/>
          <w:szCs w:val="24"/>
        </w:rPr>
        <w:pict>
          <v:shape id="_x0000_i1053" type="#_x0000_t75" style="width:7.5pt;height:7.5pt">
            <v:imagedata r:id="rId5" o:title=""/>
          </v:shape>
        </w:pict>
      </w:r>
    </w:p>
    <w:p w:rsidR="00D92C8A" w:rsidRDefault="00D92C8A">
      <w:pPr>
        <w:widowControl w:val="0"/>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71" w:name="CA0|ГЛ~2~2|СТ~19~21CN~|article=19"/>
      <w:bookmarkEnd w:id="71"/>
      <w:r>
        <w:rPr>
          <w:rFonts w:ascii="Times New Roman" w:hAnsi="Times New Roman" w:cs="Times New Roman"/>
          <w:b/>
          <w:color w:val="000000"/>
          <w:sz w:val="24"/>
          <w:szCs w:val="24"/>
        </w:rPr>
        <w:t>Статья 19. Расходы, связанные с рассмотрением обращений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2" w:name="CA0|ГЛ~2~2|СТ~19~21|П~1~63CN~|point=1"/>
      <w:bookmarkEnd w:id="72"/>
      <w:r>
        <w:rPr>
          <w:rFonts w:ascii="Times New Roman" w:hAnsi="Times New Roman" w:cs="Times New Roman"/>
          <w:color w:val="000000"/>
          <w:sz w:val="24"/>
          <w:szCs w:val="24"/>
        </w:rPr>
        <w:t>1. Обращения рассматриваются без взимания платы.</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3" w:name="CA0|ГЛ~2~2|СТ~19~21|П~2~64CN~|point=2"/>
      <w:bookmarkEnd w:id="73"/>
      <w:r>
        <w:rPr>
          <w:rFonts w:ascii="Times New Roman" w:hAnsi="Times New Roman" w:cs="Times New Roman"/>
          <w:color w:val="000000"/>
          <w:sz w:val="24"/>
          <w:szCs w:val="24"/>
        </w:rP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r>
        <w:rPr>
          <w:rFonts w:ascii="Times New Roman" w:hAnsi="Times New Roman" w:cs="Times New Roman"/>
          <w:color w:val="000000"/>
          <w:sz w:val="24"/>
          <w:szCs w:val="24"/>
        </w:rPr>
        <w:pict>
          <v:shape id="_x0000_i1054" type="#_x0000_t75" style="width:7.5pt;height:7.5pt">
            <v:imagedata r:id="rId5" o:title=""/>
          </v:shape>
        </w:pic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4" w:name="CA0|ГЛ~2~2|СТ~19~21|П~3~66CN~|point=3"/>
      <w:bookmarkEnd w:id="74"/>
      <w:r>
        <w:rPr>
          <w:rFonts w:ascii="Times New Roman" w:hAnsi="Times New Roman" w:cs="Times New Roman"/>
          <w:color w:val="000000"/>
          <w:sz w:val="24"/>
          <w:szCs w:val="24"/>
        </w:rPr>
        <w:t xml:space="preserve">3. Порядок расчета расходов, указанных в </w:t>
      </w:r>
      <w:hyperlink r:id="rId24" w:history="1">
        <w:r>
          <w:rPr>
            <w:rFonts w:ascii="Times New Roman" w:hAnsi="Times New Roman" w:cs="Times New Roman"/>
            <w:color w:val="0000FF"/>
            <w:sz w:val="24"/>
            <w:szCs w:val="24"/>
          </w:rPr>
          <w:t>пункте 2</w:t>
        </w:r>
      </w:hyperlink>
      <w:r>
        <w:rPr>
          <w:rFonts w:ascii="Times New Roman" w:hAnsi="Times New Roman" w:cs="Times New Roman"/>
          <w:color w:val="000000"/>
          <w:sz w:val="24"/>
          <w:szCs w:val="24"/>
        </w:rPr>
        <w:t xml:space="preserve"> настоящей статьи, устанавливается Советом Министров Республики Беларусь.</w:t>
      </w:r>
      <w:r>
        <w:rPr>
          <w:rFonts w:ascii="Times New Roman" w:hAnsi="Times New Roman" w:cs="Times New Roman"/>
          <w:color w:val="000000"/>
          <w:sz w:val="24"/>
          <w:szCs w:val="24"/>
        </w:rPr>
        <w:pict>
          <v:shape id="_x0000_i1055" type="#_x0000_t75" style="width:7.5pt;height:7.5pt">
            <v:imagedata r:id="rId5" o:title=""/>
          </v:shape>
        </w:pict>
      </w:r>
    </w:p>
    <w:p w:rsidR="00D92C8A" w:rsidRDefault="00D92C8A">
      <w:pPr>
        <w:widowControl w:val="0"/>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75" w:name="CA0|ГЛ~2~2|СТ~20~22CN~|article=20"/>
      <w:bookmarkEnd w:id="75"/>
      <w:r>
        <w:rPr>
          <w:rFonts w:ascii="Times New Roman" w:hAnsi="Times New Roman" w:cs="Times New Roman"/>
          <w:b/>
          <w:color w:val="000000"/>
          <w:sz w:val="24"/>
          <w:szCs w:val="24"/>
        </w:rPr>
        <w:t>Статья 20. Обжалование ответов на обращения</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6" w:name="CA0|ГЛ~2~2|СТ~20~22|П~1~67CN~|point=1"/>
      <w:bookmarkEnd w:id="76"/>
      <w:r>
        <w:rPr>
          <w:rFonts w:ascii="Times New Roman" w:hAnsi="Times New Roman" w:cs="Times New Roman"/>
          <w:color w:val="000000"/>
          <w:sz w:val="24"/>
          <w:szCs w:val="24"/>
        </w:rP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7" w:name="CA0|ГЛ~2~2|СТ~20~22|П~2~68CN~|point=2"/>
      <w:bookmarkEnd w:id="77"/>
      <w:r>
        <w:rPr>
          <w:rFonts w:ascii="Times New Roman" w:hAnsi="Times New Roman" w:cs="Times New Roman"/>
          <w:color w:val="000000"/>
          <w:sz w:val="24"/>
          <w:szCs w:val="24"/>
        </w:rP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r>
        <w:rPr>
          <w:rFonts w:ascii="Times New Roman" w:hAnsi="Times New Roman" w:cs="Times New Roman"/>
          <w:color w:val="000000"/>
          <w:sz w:val="24"/>
          <w:szCs w:val="24"/>
        </w:rPr>
        <w:pict>
          <v:shape id="_x0000_i1056" type="#_x0000_t75" style="width:7.5pt;height:7.5pt">
            <v:imagedata r:id="rId5" o:title=""/>
          </v:shape>
        </w:pic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8" w:name="CA0|ГЛ~2~2|СТ~20~22|П~3~70CN~|point=3"/>
      <w:bookmarkEnd w:id="78"/>
      <w:r>
        <w:rPr>
          <w:rFonts w:ascii="Times New Roman" w:hAnsi="Times New Roman" w:cs="Times New Roman"/>
          <w:color w:val="000000"/>
          <w:sz w:val="24"/>
          <w:szCs w:val="24"/>
        </w:rP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9" w:name="CA0|ГЛ~2~2|СТ~20~22|П~4~71CN~|point=4"/>
      <w:bookmarkEnd w:id="79"/>
      <w:r>
        <w:rPr>
          <w:rFonts w:ascii="Times New Roman" w:hAnsi="Times New Roman" w:cs="Times New Roman"/>
          <w:color w:val="000000"/>
          <w:sz w:val="24"/>
          <w:szCs w:val="24"/>
        </w:rP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0" w:name="CA0|ГЛ~2~2|СТ~20~22|П~5~72CN~|point=5"/>
      <w:bookmarkEnd w:id="80"/>
      <w:r>
        <w:rPr>
          <w:rFonts w:ascii="Times New Roman" w:hAnsi="Times New Roman" w:cs="Times New Roman"/>
          <w:color w:val="000000"/>
          <w:sz w:val="24"/>
          <w:szCs w:val="24"/>
        </w:rP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1" w:name="CA0|ГЛ~2~2|СТ~20~22|П~6~73CN~|point=6"/>
      <w:bookmarkEnd w:id="81"/>
      <w:r>
        <w:rPr>
          <w:rFonts w:ascii="Times New Roman" w:hAnsi="Times New Roman" w:cs="Times New Roman"/>
          <w:color w:val="000000"/>
          <w:sz w:val="24"/>
          <w:szCs w:val="24"/>
        </w:rP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D92C8A" w:rsidRDefault="00D92C8A">
      <w:pPr>
        <w:widowControl w:val="0"/>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82" w:name="CA0|ГЛ~3~3CN~|chapter=3"/>
      <w:bookmarkEnd w:id="82"/>
      <w:r>
        <w:rPr>
          <w:rFonts w:ascii="Times New Roman" w:hAnsi="Times New Roman" w:cs="Times New Roman"/>
          <w:b/>
          <w:caps/>
          <w:color w:val="000000"/>
          <w:sz w:val="24"/>
          <w:szCs w:val="24"/>
        </w:rPr>
        <w:t>ГЛАВА 3</w:t>
      </w:r>
      <w:r>
        <w:rPr>
          <w:rFonts w:ascii="Times New Roman" w:hAnsi="Times New Roman" w:cs="Times New Roman"/>
          <w:b/>
          <w:caps/>
          <w:color w:val="000000"/>
          <w:sz w:val="24"/>
          <w:szCs w:val="24"/>
        </w:rPr>
        <w:br/>
        <w:t>ОСОБЕННОСТИ РАССМОТРЕНИЯ ОТДЕЛЬНЫХ ВИДОВ ОБРАЩЕНИЙ</w:t>
      </w:r>
    </w:p>
    <w:p w:rsidR="00D92C8A" w:rsidRDefault="00D92C8A">
      <w:pPr>
        <w:widowControl w:val="0"/>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83" w:name="CA0|ГЛ~3~3|СТ~21~23CN~|article=21"/>
      <w:bookmarkEnd w:id="83"/>
      <w:r>
        <w:rPr>
          <w:rFonts w:ascii="Times New Roman" w:hAnsi="Times New Roman" w:cs="Times New Roman"/>
          <w:b/>
          <w:color w:val="000000"/>
          <w:sz w:val="24"/>
          <w:szCs w:val="24"/>
        </w:rPr>
        <w:t>Статья 21. Рассмотрение повторных обращений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4" w:name="CA0|ГЛ~3~3|СТ~21~23|П~1~74CN~|point=1"/>
      <w:bookmarkEnd w:id="84"/>
      <w:r>
        <w:rPr>
          <w:rFonts w:ascii="Times New Roman" w:hAnsi="Times New Roman" w:cs="Times New Roman"/>
          <w:color w:val="000000"/>
          <w:sz w:val="24"/>
          <w:szCs w:val="24"/>
        </w:rPr>
        <w:t xml:space="preserve">1. При оставлении в соответствии с абзацами третьим, четвертым или шестым </w:t>
      </w:r>
      <w:hyperlink r:id="rId25"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r>
        <w:rPr>
          <w:rFonts w:ascii="Times New Roman" w:hAnsi="Times New Roman" w:cs="Times New Roman"/>
          <w:color w:val="000000"/>
          <w:sz w:val="24"/>
          <w:szCs w:val="24"/>
        </w:rPr>
        <w:pict>
          <v:shape id="_x0000_i1057" type="#_x0000_t75" style="width:7.5pt;height:7.5pt">
            <v:imagedata r:id="rId5" o:title=""/>
          </v:shape>
        </w:pic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5" w:name="CA0|ГЛ~3~3|СТ~21~23|П~2~76CN~|point=2"/>
      <w:bookmarkEnd w:id="85"/>
      <w:r>
        <w:rPr>
          <w:rFonts w:ascii="Times New Roman" w:hAnsi="Times New Roman" w:cs="Times New Roman"/>
          <w:color w:val="000000"/>
          <w:sz w:val="24"/>
          <w:szCs w:val="24"/>
        </w:rPr>
        <w:t>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rsidR="00D92C8A" w:rsidRDefault="00D92C8A">
      <w:pPr>
        <w:widowControl w:val="0"/>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86" w:name="CA0|ГЛ~3~3|СТ~22~24CN~|article=22"/>
      <w:bookmarkEnd w:id="86"/>
      <w:r>
        <w:rPr>
          <w:rFonts w:ascii="Times New Roman" w:hAnsi="Times New Roman" w:cs="Times New Roman"/>
          <w:b/>
          <w:color w:val="000000"/>
          <w:sz w:val="24"/>
          <w:szCs w:val="24"/>
        </w:rPr>
        <w:t>Статья 22. Рассмотрение коллективных обращений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7" w:name="CA0|ГЛ~3~3|СТ~22~24|П~1~77CN~|point=1"/>
      <w:bookmarkEnd w:id="87"/>
      <w:r>
        <w:rPr>
          <w:rFonts w:ascii="Times New Roman" w:hAnsi="Times New Roman" w:cs="Times New Roman"/>
          <w:color w:val="000000"/>
          <w:sz w:val="24"/>
          <w:szCs w:val="24"/>
        </w:rPr>
        <w:t>1. Коллективные обращения рассматриваются в порядке, установленном настоящим Законом.</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8" w:name="CA0|ГЛ~3~3|СТ~22~24|П~2~78CN~|point=2"/>
      <w:bookmarkEnd w:id="88"/>
      <w:r>
        <w:rPr>
          <w:rFonts w:ascii="Times New Roman" w:hAnsi="Times New Roman" w:cs="Times New Roman"/>
          <w:color w:val="000000"/>
          <w:sz w:val="24"/>
          <w:szCs w:val="24"/>
        </w:rP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9" w:name="CA0|ГЛ~3~3|СТ~22~24|П~3~79CN~|point=3"/>
      <w:bookmarkEnd w:id="89"/>
      <w:r>
        <w:rPr>
          <w:rFonts w:ascii="Times New Roman" w:hAnsi="Times New Roman" w:cs="Times New Roman"/>
          <w:color w:val="000000"/>
          <w:sz w:val="24"/>
          <w:szCs w:val="24"/>
        </w:rPr>
        <w:t>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r>
        <w:rPr>
          <w:rFonts w:ascii="Times New Roman" w:hAnsi="Times New Roman" w:cs="Times New Roman"/>
          <w:color w:val="000000"/>
          <w:sz w:val="24"/>
          <w:szCs w:val="24"/>
        </w:rPr>
        <w:pict>
          <v:shape id="_x0000_i1058" type="#_x0000_t75" style="width:7.5pt;height:7.5pt">
            <v:imagedata r:id="rId5" o:title=""/>
          </v:shape>
        </w:pict>
      </w:r>
    </w:p>
    <w:p w:rsidR="00D92C8A" w:rsidRDefault="00D92C8A">
      <w:pPr>
        <w:widowControl w:val="0"/>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90" w:name="CA0|ГЛ~3~3|СТ~23~25CN~|article=23"/>
      <w:bookmarkEnd w:id="90"/>
      <w:r>
        <w:rPr>
          <w:rFonts w:ascii="Times New Roman" w:hAnsi="Times New Roman" w:cs="Times New Roman"/>
          <w:b/>
          <w:color w:val="000000"/>
          <w:sz w:val="24"/>
          <w:szCs w:val="24"/>
        </w:rPr>
        <w:t>Статья 23. Рассмотрение анонимных обращений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r>
        <w:rPr>
          <w:rFonts w:ascii="Times New Roman" w:hAnsi="Times New Roman" w:cs="Times New Roman"/>
          <w:color w:val="000000"/>
          <w:sz w:val="24"/>
          <w:szCs w:val="24"/>
        </w:rPr>
        <w:pict>
          <v:shape id="_x0000_i1059" type="#_x0000_t75" style="width:7.5pt;height:7.5pt">
            <v:imagedata r:id="rId5" o:title=""/>
          </v:shape>
        </w:pict>
      </w:r>
    </w:p>
    <w:p w:rsidR="00D92C8A" w:rsidRDefault="00D92C8A">
      <w:pPr>
        <w:widowControl w:val="0"/>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91" w:name="CA0|ГЛ~3~3|СТ~24~26CN~|article=24"/>
      <w:bookmarkEnd w:id="91"/>
      <w:r>
        <w:rPr>
          <w:rFonts w:ascii="Times New Roman" w:hAnsi="Times New Roman" w:cs="Times New Roman"/>
          <w:b/>
          <w:color w:val="000000"/>
          <w:sz w:val="24"/>
          <w:szCs w:val="24"/>
        </w:rPr>
        <w:t>Статья 24. Рассмотрение замечаний и (или) предложений, внесенных в книгу замечаний и предложений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2" w:name="CA0|ГЛ~3~3|СТ~24~26|П~1~80CN~|point=1"/>
      <w:bookmarkEnd w:id="92"/>
      <w:r>
        <w:rPr>
          <w:rFonts w:ascii="Times New Roman" w:hAnsi="Times New Roman" w:cs="Times New Roman"/>
          <w:color w:val="000000"/>
          <w:sz w:val="24"/>
          <w:szCs w:val="24"/>
        </w:rPr>
        <w:t xml:space="preserve">1. В </w:t>
      </w:r>
      <w:hyperlink r:id="rId26" w:history="1">
        <w:r>
          <w:rPr>
            <w:rFonts w:ascii="Times New Roman" w:hAnsi="Times New Roman" w:cs="Times New Roman"/>
            <w:color w:val="0000FF"/>
            <w:sz w:val="24"/>
            <w:szCs w:val="24"/>
          </w:rPr>
          <w:t>книгу</w:t>
        </w:r>
      </w:hyperlink>
      <w:r>
        <w:rPr>
          <w:rFonts w:ascii="Times New Roman" w:hAnsi="Times New Roman" w:cs="Times New Roman"/>
          <w:color w:val="000000"/>
          <w:sz w:val="24"/>
          <w:szCs w:val="24"/>
        </w:rPr>
        <w:t xml:space="preserve"> замечаний и предложений вносятся замечания и (или) предложения о деятельности организации, индивидуального предпринимателя, качестве производимых (реализуемых) ими товаров, выполняемых работ, оказываемых услуг.</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Замечания и (или) предложения, внесенные в книгу замечаний и предложений и не относящиеся к деятельности организации, индивидуального предпринимателя, не касающиеся качества производимых (реализуемых) ими товаров, выполняемых работ, оказываемых услуг, оставляются без рассмотрения по существу без уведомления об этом заявителя.</w:t>
      </w:r>
      <w:r>
        <w:rPr>
          <w:rFonts w:ascii="Times New Roman" w:hAnsi="Times New Roman" w:cs="Times New Roman"/>
          <w:color w:val="000000"/>
          <w:sz w:val="24"/>
          <w:szCs w:val="24"/>
        </w:rPr>
        <w:pict>
          <v:shape id="_x0000_i1060" type="#_x0000_t75" style="width:7.5pt;height:7.5pt">
            <v:imagedata r:id="rId5" o:title=""/>
          </v:shape>
        </w:pic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Книга замечаний и предложений ведется в организации, ее обособленных подразделениях, расположенных вне места нахождения организации, у индивидуального предпринимателя, а также в местах реализации ими товаров, выполнения работ, оказания услуг.</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3" w:name="CA0|ГЛ~3~3|СТ~24~26|П~2~81CN~|point=2"/>
      <w:bookmarkEnd w:id="93"/>
      <w:r>
        <w:rPr>
          <w:rFonts w:ascii="Times New Roman" w:hAnsi="Times New Roman" w:cs="Times New Roman"/>
          <w:color w:val="000000"/>
          <w:sz w:val="24"/>
          <w:szCs w:val="24"/>
        </w:rPr>
        <w:t>2. Организация, индивидуальный предприниматель обязаны предъявлять книгу замечаний и предложений по первому требованию заявителя.</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4" w:name="CA0|ГЛ~3~3|СТ~24~26|П~3~82CN~|point=3"/>
      <w:bookmarkEnd w:id="94"/>
      <w:r>
        <w:rPr>
          <w:rFonts w:ascii="Times New Roman" w:hAnsi="Times New Roman" w:cs="Times New Roman"/>
          <w:color w:val="000000"/>
          <w:sz w:val="24"/>
          <w:szCs w:val="24"/>
        </w:rPr>
        <w:t>3. Отказ организации в предоставлении книги замечаний и предложений может быть обжалован в вышестоящую организацию.</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w:t>
      </w:r>
      <w:r>
        <w:rPr>
          <w:rFonts w:ascii="Times New Roman" w:hAnsi="Times New Roman" w:cs="Times New Roman"/>
          <w:color w:val="000000"/>
          <w:sz w:val="24"/>
          <w:szCs w:val="24"/>
        </w:rPr>
        <w:lastRenderedPageBreak/>
        <w:t>в суд в порядке, установленном законодательством.</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5" w:name="CA0|ГЛ~3~3|СТ~24~26|П~4~83CN~|point=4"/>
      <w:bookmarkEnd w:id="95"/>
      <w:r>
        <w:rPr>
          <w:rFonts w:ascii="Times New Roman" w:hAnsi="Times New Roman" w:cs="Times New Roman"/>
          <w:color w:val="000000"/>
          <w:sz w:val="24"/>
          <w:szCs w:val="24"/>
        </w:rP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Копия ответа заявителю хранится вместе с книгой замечаний и предложений.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6" w:name="CA0|ГЛ~3~3|СТ~24~26|П~5~84CN~|point=5"/>
      <w:bookmarkEnd w:id="96"/>
      <w:r>
        <w:rPr>
          <w:rFonts w:ascii="Times New Roman" w:hAnsi="Times New Roman" w:cs="Times New Roman"/>
          <w:color w:val="000000"/>
          <w:sz w:val="24"/>
          <w:szCs w:val="24"/>
        </w:rPr>
        <w:t xml:space="preserve">5. </w:t>
      </w:r>
      <w:hyperlink r:id="rId27" w:history="1">
        <w:r>
          <w:rPr>
            <w:rFonts w:ascii="Times New Roman" w:hAnsi="Times New Roman" w:cs="Times New Roman"/>
            <w:color w:val="0000FF"/>
            <w:sz w:val="24"/>
            <w:szCs w:val="24"/>
          </w:rPr>
          <w:t>Книга</w:t>
        </w:r>
      </w:hyperlink>
      <w:r>
        <w:rPr>
          <w:rFonts w:ascii="Times New Roman" w:hAnsi="Times New Roman" w:cs="Times New Roman"/>
          <w:color w:val="000000"/>
          <w:sz w:val="24"/>
          <w:szCs w:val="24"/>
        </w:rPr>
        <w:t xml:space="preserve"> замечаний и предложений выдается, ведется и хранится в </w:t>
      </w:r>
      <w:hyperlink r:id="rId28" w:history="1">
        <w:r>
          <w:rPr>
            <w:rFonts w:ascii="Times New Roman" w:hAnsi="Times New Roman" w:cs="Times New Roman"/>
            <w:color w:val="0000FF"/>
            <w:sz w:val="24"/>
            <w:szCs w:val="24"/>
          </w:rPr>
          <w:t>порядке</w:t>
        </w:r>
      </w:hyperlink>
      <w:r>
        <w:rPr>
          <w:rFonts w:ascii="Times New Roman" w:hAnsi="Times New Roman" w:cs="Times New Roman"/>
          <w:color w:val="000000"/>
          <w:sz w:val="24"/>
          <w:szCs w:val="24"/>
        </w:rPr>
        <w:t>, установленном Советом Министров Республики Беларусь.</w:t>
      </w:r>
      <w:r>
        <w:rPr>
          <w:rFonts w:ascii="Times New Roman" w:hAnsi="Times New Roman" w:cs="Times New Roman"/>
          <w:color w:val="000000"/>
          <w:sz w:val="24"/>
          <w:szCs w:val="24"/>
        </w:rPr>
        <w:pict>
          <v:shape id="_x0000_i1061" type="#_x0000_t75" style="width:7.5pt;height:7.5pt">
            <v:imagedata r:id="rId5" o:title=""/>
          </v:shape>
        </w:pict>
      </w:r>
    </w:p>
    <w:p w:rsidR="00D92C8A" w:rsidRDefault="00D92C8A">
      <w:pPr>
        <w:widowControl w:val="0"/>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97" w:name="CA0|ГЛ~3~3|СТ~25~27CN~|article=25"/>
      <w:bookmarkEnd w:id="97"/>
      <w:r>
        <w:rPr>
          <w:rFonts w:ascii="Times New Roman" w:hAnsi="Times New Roman" w:cs="Times New Roman"/>
          <w:b/>
          <w:color w:val="000000"/>
          <w:sz w:val="24"/>
          <w:szCs w:val="24"/>
        </w:rPr>
        <w:t>Статья 25. Рассмотрение электронных обращений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8" w:name="CA0|ГЛ~3~3|СТ~25~27|П~1~86CN~|point=1"/>
      <w:bookmarkEnd w:id="98"/>
      <w:r>
        <w:rPr>
          <w:rFonts w:ascii="Times New Roman" w:hAnsi="Times New Roman" w:cs="Times New Roman"/>
          <w:color w:val="000000"/>
          <w:sz w:val="24"/>
          <w:szCs w:val="24"/>
        </w:rPr>
        <w:t>1. Электронные обращения, поступившие в государственные органы и иные государственные организации,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официальном сайте государственного органа, иной государственной организации в глобальной компьютерной сети Интернет должна быть размещена информация о способе либо способах подачи электронных обращений в этот государственный орган, иную государственную организацию (направление на адрес электронной почты и (или) размещение в специальной рубрике на официальном сайте в глобальной компьютерной сети Интернет).</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к специальной рубрике на официальных сайтах государственных органов и иных государственных организаций в глобальной компьютерной сети Интернет, предназначенной для размещения электронных обращений, определяются Советом Министров Республики Беларусь.</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Электронные обращения, поступившие в организации, не указанные в части первой настоящего пункта, не рассматриваются, если иной порядок работы с такими обращениями не определен руководителем организации (вышестоящей организации).</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9" w:name="CA0|ГЛ~3~3|СТ~25~27|П~2~87CN~|point=2"/>
      <w:bookmarkEnd w:id="99"/>
      <w:r>
        <w:rPr>
          <w:rFonts w:ascii="Times New Roman" w:hAnsi="Times New Roman" w:cs="Times New Roman"/>
          <w:color w:val="000000"/>
          <w:sz w:val="24"/>
          <w:szCs w:val="24"/>
        </w:rPr>
        <w:t xml:space="preserve">2. Электронные обращения должны соответствовать требованиям, установленным </w:t>
      </w:r>
      <w:hyperlink r:id="rId29" w:history="1">
        <w:r>
          <w:rPr>
            <w:rFonts w:ascii="Times New Roman" w:hAnsi="Times New Roman" w:cs="Times New Roman"/>
            <w:color w:val="0000FF"/>
            <w:sz w:val="24"/>
            <w:szCs w:val="24"/>
          </w:rPr>
          <w:t>пунктом 1</w:t>
        </w:r>
      </w:hyperlink>
      <w:r>
        <w:rPr>
          <w:rFonts w:ascii="Times New Roman" w:hAnsi="Times New Roman" w:cs="Times New Roman"/>
          <w:color w:val="000000"/>
          <w:sz w:val="24"/>
          <w:szCs w:val="24"/>
        </w:rPr>
        <w:t xml:space="preserve">, абзацами вторым–четвертым </w:t>
      </w:r>
      <w:hyperlink r:id="rId30"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либо абзацами вторым–пятым </w:t>
      </w:r>
      <w:hyperlink r:id="rId31" w:history="1">
        <w:r>
          <w:rPr>
            <w:rFonts w:ascii="Times New Roman" w:hAnsi="Times New Roman" w:cs="Times New Roman"/>
            <w:color w:val="0000FF"/>
            <w:sz w:val="24"/>
            <w:szCs w:val="24"/>
          </w:rPr>
          <w:t>пункта 3</w:t>
        </w:r>
      </w:hyperlink>
      <w:r>
        <w:rPr>
          <w:rFonts w:ascii="Times New Roman" w:hAnsi="Times New Roman" w:cs="Times New Roman"/>
          <w:color w:val="000000"/>
          <w:sz w:val="24"/>
          <w:szCs w:val="24"/>
        </w:rPr>
        <w:t xml:space="preserve"> статьи 12 настоящего Закона, а также содержать адрес электронной почты заявителя.</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электронным обращениям, подаваемым представителями заявителей, должны прилагаться электронные копии документов, подтверждающих их полномочия.</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несоблюдении требований, указанных в частях первой и второй настоящего пункта, электронное обращение может быть оставлено без рассмотрения по существу в порядке, установленном </w:t>
      </w:r>
      <w:hyperlink r:id="rId32" w:history="1">
        <w:r>
          <w:rPr>
            <w:rFonts w:ascii="Times New Roman" w:hAnsi="Times New Roman" w:cs="Times New Roman"/>
            <w:color w:val="0000FF"/>
            <w:sz w:val="24"/>
            <w:szCs w:val="24"/>
          </w:rPr>
          <w:t>пунктом 4</w:t>
        </w:r>
      </w:hyperlink>
      <w:r>
        <w:rPr>
          <w:rFonts w:ascii="Times New Roman" w:hAnsi="Times New Roman" w:cs="Times New Roman"/>
          <w:color w:val="000000"/>
          <w:sz w:val="24"/>
          <w:szCs w:val="24"/>
        </w:rPr>
        <w:t xml:space="preserve"> статьи 15 настоящего Закона.</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0" w:name="CA0|ГЛ~3~3|СТ~25~27|П~3~88CN~|point=3"/>
      <w:bookmarkEnd w:id="100"/>
      <w:r>
        <w:rPr>
          <w:rFonts w:ascii="Times New Roman" w:hAnsi="Times New Roman" w:cs="Times New Roman"/>
          <w:color w:val="000000"/>
          <w:sz w:val="24"/>
          <w:szCs w:val="24"/>
        </w:rPr>
        <w:t>3. Отзыв электронного обращения осуществляется путем подачи письменного заявления либо направления заявления в электронной форме тем же способом, которым было направлено электронное обращение.</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1" w:name="CA0|ГЛ~3~3|СТ~25~27|П~4~89CN~|point=4"/>
      <w:bookmarkEnd w:id="101"/>
      <w:r>
        <w:rPr>
          <w:rFonts w:ascii="Times New Roman" w:hAnsi="Times New Roman" w:cs="Times New Roman"/>
          <w:color w:val="000000"/>
          <w:sz w:val="24"/>
          <w:szCs w:val="24"/>
        </w:rPr>
        <w:t>4. Если для рассмотрения электронного обращения по существу необходимо указание персональных данных заявителя или иных лиц, за исключением содержащихся в обращении, заявителю предлагается обратиться с устным или письменным обращением.</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2" w:name="CA0|ГЛ~3~3|СТ~25~27|П~5~90CN~|point=5"/>
      <w:bookmarkEnd w:id="102"/>
      <w:r>
        <w:rPr>
          <w:rFonts w:ascii="Times New Roman" w:hAnsi="Times New Roman" w:cs="Times New Roman"/>
          <w:color w:val="000000"/>
          <w:sz w:val="24"/>
          <w:szCs w:val="24"/>
        </w:rPr>
        <w:t>5. Ответы (уведомления) на электронные обращения направляются на адрес электронной почты заявителей, указанный в электронных обращениях, за исключением случаев, предусмотренных частью второй настоящего пункта.</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электронные обращения даются письменные ответы (направляются письменные уведомления) в случаях, если:</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в своем электронном обращении просит направить письменный ответ либо одновременно направить письменный ответ и ответ на адрес его электронной почты;</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электронном обращении указан адрес электронной почты, по которому по техническим причинам не удалось доставить ответ (уведомление).</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3" w:name="CA0|ГЛ~3~3|СТ~25~27|П~6~91CN~|point=6"/>
      <w:bookmarkEnd w:id="103"/>
      <w:r>
        <w:rPr>
          <w:rFonts w:ascii="Times New Roman" w:hAnsi="Times New Roman" w:cs="Times New Roman"/>
          <w:color w:val="000000"/>
          <w:sz w:val="24"/>
          <w:szCs w:val="24"/>
        </w:rPr>
        <w:t xml:space="preserve">6. Ответы (уведомления) на электронные обращения, направляемые на адрес электронной почты заявителя, должны соответствовать требованиям, установленным </w:t>
      </w:r>
      <w:hyperlink r:id="rId33" w:history="1">
        <w:r>
          <w:rPr>
            <w:rFonts w:ascii="Times New Roman" w:hAnsi="Times New Roman" w:cs="Times New Roman"/>
            <w:color w:val="0000FF"/>
            <w:sz w:val="24"/>
            <w:szCs w:val="24"/>
          </w:rPr>
          <w:t xml:space="preserve">пунктом </w:t>
        </w:r>
        <w:r>
          <w:rPr>
            <w:rFonts w:ascii="Times New Roman" w:hAnsi="Times New Roman" w:cs="Times New Roman"/>
            <w:color w:val="0000FF"/>
            <w:sz w:val="24"/>
            <w:szCs w:val="24"/>
          </w:rPr>
          <w:lastRenderedPageBreak/>
          <w:t>1</w:t>
        </w:r>
      </w:hyperlink>
      <w:r>
        <w:rPr>
          <w:rFonts w:ascii="Times New Roman" w:hAnsi="Times New Roman" w:cs="Times New Roman"/>
          <w:color w:val="000000"/>
          <w:sz w:val="24"/>
          <w:szCs w:val="24"/>
        </w:rPr>
        <w:t xml:space="preserve"> статьи 18 настоящего Закона, а также содержать фамилию, собственное имя, отчество (если таковое имеется) либо инициалы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4" w:name="CA0|ГЛ~3~3|СТ~25~27|П~7~92CN~|point=7"/>
      <w:bookmarkEnd w:id="104"/>
      <w:r>
        <w:rPr>
          <w:rFonts w:ascii="Times New Roman" w:hAnsi="Times New Roman" w:cs="Times New Roman"/>
          <w:color w:val="000000"/>
          <w:sz w:val="24"/>
          <w:szCs w:val="24"/>
        </w:rPr>
        <w:t>7. В случае, если поступающие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 могут размещаться на официальном сайте государственного органа или иной государственной организации в глобальной компьютерной сети Интернет без направления ответов (уведомлений) заявителям.</w:t>
      </w:r>
      <w:r>
        <w:rPr>
          <w:rFonts w:ascii="Times New Roman" w:hAnsi="Times New Roman" w:cs="Times New Roman"/>
          <w:color w:val="000000"/>
          <w:sz w:val="24"/>
          <w:szCs w:val="24"/>
        </w:rPr>
        <w:pict>
          <v:shape id="_x0000_i1062" type="#_x0000_t75" style="width:7.5pt;height:7.5pt">
            <v:imagedata r:id="rId5" o:title=""/>
          </v:shape>
        </w:pict>
      </w:r>
    </w:p>
    <w:p w:rsidR="00D92C8A" w:rsidRDefault="00D92C8A">
      <w:pPr>
        <w:widowControl w:val="0"/>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105" w:name="CA0|ГЛ~4~4CN~|chapter=4"/>
      <w:bookmarkEnd w:id="105"/>
      <w:r>
        <w:rPr>
          <w:rFonts w:ascii="Times New Roman" w:hAnsi="Times New Roman" w:cs="Times New Roman"/>
          <w:b/>
          <w:caps/>
          <w:color w:val="000000"/>
          <w:sz w:val="24"/>
          <w:szCs w:val="24"/>
        </w:rPr>
        <w:t>ГЛАВА 4</w:t>
      </w:r>
      <w:r>
        <w:rPr>
          <w:rFonts w:ascii="Times New Roman" w:hAnsi="Times New Roman" w:cs="Times New Roman"/>
          <w:b/>
          <w:caps/>
          <w:color w:val="000000"/>
          <w:sz w:val="24"/>
          <w:szCs w:val="24"/>
        </w:rPr>
        <w:br/>
        <w:t>ОТВЕТСТВЕННОСТЬ ЗА НАРУШЕНИЕ ЗАКОНОДАТЕЛЬСТВА ПРИ ПОДАЧЕ И РАССМОТРЕНИИ ОБРАЩЕНИЙ. КОНТРОЛЬ И НАДЗОР ЗА СОБЛЮДЕНИЕМ ПОРЯДКА РАССМОТРЕНИЯ ОБРАЩЕНИЙ</w:t>
      </w:r>
    </w:p>
    <w:p w:rsidR="00D92C8A" w:rsidRDefault="00D92C8A">
      <w:pPr>
        <w:widowControl w:val="0"/>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06" w:name="CA0|ГЛ~4~4|СТ~26~29CN~|article=26"/>
      <w:bookmarkEnd w:id="106"/>
      <w:r>
        <w:rPr>
          <w:rFonts w:ascii="Times New Roman" w:hAnsi="Times New Roman" w:cs="Times New Roman"/>
          <w:b/>
          <w:color w:val="000000"/>
          <w:sz w:val="24"/>
          <w:szCs w:val="24"/>
        </w:rPr>
        <w:t>Статья 26. Ответственность за нарушение порядка рассмотрения обращений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D92C8A" w:rsidRDefault="00D92C8A">
      <w:pPr>
        <w:widowControl w:val="0"/>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07" w:name="CA0|ГЛ~4~4|СТ~27~30CN~|article=27"/>
      <w:bookmarkEnd w:id="107"/>
      <w:r>
        <w:rPr>
          <w:rFonts w:ascii="Times New Roman" w:hAnsi="Times New Roman" w:cs="Times New Roman"/>
          <w:b/>
          <w:color w:val="000000"/>
          <w:sz w:val="24"/>
          <w:szCs w:val="24"/>
        </w:rPr>
        <w:t>Статья 27. Ответственность заявителей за нарушение законодательства при подаче и рассмотрении обращений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D92C8A" w:rsidRDefault="00D92C8A">
      <w:pPr>
        <w:widowControl w:val="0"/>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08" w:name="CA0|ГЛ~4~4|СТ~28~31CN~|article=28"/>
      <w:bookmarkEnd w:id="108"/>
      <w:r>
        <w:rPr>
          <w:rFonts w:ascii="Times New Roman" w:hAnsi="Times New Roman" w:cs="Times New Roman"/>
          <w:b/>
          <w:color w:val="000000"/>
          <w:sz w:val="24"/>
          <w:szCs w:val="24"/>
        </w:rPr>
        <w:t>Статья 28. Контроль и надзор за соблюдением порядка рассмотрения обращений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9" w:name="CA0|ГЛ~4~4|СТ~28~31|П~1~99CN~|point=1"/>
      <w:bookmarkEnd w:id="109"/>
      <w:r>
        <w:rPr>
          <w:rFonts w:ascii="Times New Roman" w:hAnsi="Times New Roman" w:cs="Times New Roman"/>
          <w:color w:val="000000"/>
          <w:sz w:val="24"/>
          <w:szCs w:val="24"/>
        </w:rPr>
        <w:t>1. Контроль и надзор за соблюдением порядка рассмотрения обращений осуществляются организациями в соответствии с их компетенцией.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0" w:name="CA0|ГЛ~4~4|СТ~28~31|П~2~100CN~|point=2"/>
      <w:bookmarkEnd w:id="110"/>
      <w:r>
        <w:rPr>
          <w:rFonts w:ascii="Times New Roman" w:hAnsi="Times New Roman" w:cs="Times New Roman"/>
          <w:color w:val="000000"/>
          <w:sz w:val="24"/>
          <w:szCs w:val="24"/>
        </w:rPr>
        <w:t>2.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проводить проверки соблюдения порядка рассмотрения обращений в этих организациях и принимать меры по устранению указанных в обращениях и выявленных нарушений.</w:t>
      </w:r>
      <w:r>
        <w:rPr>
          <w:rFonts w:ascii="Times New Roman" w:hAnsi="Times New Roman" w:cs="Times New Roman"/>
          <w:color w:val="000000"/>
          <w:sz w:val="24"/>
          <w:szCs w:val="24"/>
        </w:rPr>
        <w:pict>
          <v:shape id="_x0000_i1063" type="#_x0000_t75" style="width:7.5pt;height:7.5pt">
            <v:imagedata r:id="rId5" o:title=""/>
          </v:shape>
        </w:pic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Органы, осуществляющие ведомственный контроль, обязаны контролировать соблюдение требований настоящего Закона подчиненными им или входящими в их состав (систему) организациями и принимать в установленном порядке меры по устранению выявленных нарушений.</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1" w:name="CA0|ГЛ~4~4|СТ~28~31|П~3~102CN~|point=3"/>
      <w:bookmarkEnd w:id="111"/>
      <w:r>
        <w:rPr>
          <w:rFonts w:ascii="Times New Roman" w:hAnsi="Times New Roman" w:cs="Times New Roman"/>
          <w:color w:val="000000"/>
          <w:sz w:val="24"/>
          <w:szCs w:val="24"/>
        </w:rPr>
        <w:t xml:space="preserve">3. Контролирующие (надзорные) органы при проведении проверок деятельности организаций и индивидуальных предпринимателей в порядке, установленном законодательными актами, проверяют соблюдение ими </w:t>
      </w:r>
      <w:hyperlink r:id="rId34" w:history="1">
        <w:r>
          <w:rPr>
            <w:rFonts w:ascii="Times New Roman" w:hAnsi="Times New Roman" w:cs="Times New Roman"/>
            <w:color w:val="0000FF"/>
            <w:sz w:val="24"/>
            <w:szCs w:val="24"/>
          </w:rPr>
          <w:t>порядка</w:t>
        </w:r>
      </w:hyperlink>
      <w:r>
        <w:rPr>
          <w:rFonts w:ascii="Times New Roman" w:hAnsi="Times New Roman" w:cs="Times New Roman"/>
          <w:color w:val="000000"/>
          <w:sz w:val="24"/>
          <w:szCs w:val="24"/>
        </w:rPr>
        <w:t xml:space="preserve"> ведения и хранения книги замечаний и предложений.</w:t>
      </w:r>
    </w:p>
    <w:p w:rsidR="00D92C8A" w:rsidRDefault="00D92C8A">
      <w:pPr>
        <w:widowControl w:val="0"/>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112" w:name="CA0|ГЛ~5~5CN~|chapter=5"/>
      <w:bookmarkEnd w:id="112"/>
      <w:r>
        <w:rPr>
          <w:rFonts w:ascii="Times New Roman" w:hAnsi="Times New Roman" w:cs="Times New Roman"/>
          <w:b/>
          <w:caps/>
          <w:color w:val="000000"/>
          <w:sz w:val="24"/>
          <w:szCs w:val="24"/>
        </w:rPr>
        <w:t>ГЛАВА 5</w:t>
      </w:r>
      <w:r>
        <w:rPr>
          <w:rFonts w:ascii="Times New Roman" w:hAnsi="Times New Roman" w:cs="Times New Roman"/>
          <w:b/>
          <w:caps/>
          <w:color w:val="000000"/>
          <w:sz w:val="24"/>
          <w:szCs w:val="24"/>
        </w:rPr>
        <w:br/>
        <w:t>ЗАКЛЮЧИТЕЛЬНЫЕ ПОЛОЖЕНИЯ</w:t>
      </w:r>
    </w:p>
    <w:p w:rsidR="00D92C8A" w:rsidRDefault="00D92C8A">
      <w:pPr>
        <w:widowControl w:val="0"/>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13" w:name="CA0|ГЛ~5~5|СТ~29~32CN~|article=29"/>
      <w:bookmarkEnd w:id="113"/>
      <w:r>
        <w:rPr>
          <w:rFonts w:ascii="Times New Roman" w:hAnsi="Times New Roman" w:cs="Times New Roman"/>
          <w:b/>
          <w:color w:val="000000"/>
          <w:sz w:val="24"/>
          <w:szCs w:val="24"/>
        </w:rPr>
        <w:lastRenderedPageBreak/>
        <w:t>Статья 29. Признание утратившими силу некоторых законов и отдельных положений законов</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Признать утратившими силу:</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hyperlink r:id="rId35" w:history="1">
        <w:r>
          <w:rPr>
            <w:rFonts w:ascii="Times New Roman" w:hAnsi="Times New Roman" w:cs="Times New Roman"/>
            <w:color w:val="A5A4FF"/>
            <w:sz w:val="24"/>
            <w:szCs w:val="24"/>
          </w:rPr>
          <w:t>Закон Республики Беларусь от 6 июня 1996 года</w:t>
        </w:r>
      </w:hyperlink>
      <w:r>
        <w:rPr>
          <w:rFonts w:ascii="Times New Roman" w:hAnsi="Times New Roman" w:cs="Times New Roman"/>
          <w:color w:val="000000"/>
          <w:sz w:val="24"/>
          <w:szCs w:val="24"/>
        </w:rPr>
        <w:t xml:space="preserve"> «Об обращениях граждан» (Ведамасці Вярхоўнага Савета Рэспублікі Беларусь, 1996 г., № 21, ст. 376);</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hyperlink r:id="rId36" w:history="1">
        <w:r>
          <w:rPr>
            <w:rFonts w:ascii="Times New Roman" w:hAnsi="Times New Roman" w:cs="Times New Roman"/>
            <w:color w:val="A5A4FF"/>
            <w:sz w:val="24"/>
            <w:szCs w:val="24"/>
          </w:rPr>
          <w:t>Закон Республики Беларусь от 1 ноября 2004 года</w:t>
        </w:r>
      </w:hyperlink>
      <w:r>
        <w:rPr>
          <w:rFonts w:ascii="Times New Roman" w:hAnsi="Times New Roman" w:cs="Times New Roman"/>
          <w:color w:val="000000"/>
          <w:sz w:val="24"/>
          <w:szCs w:val="24"/>
        </w:rPr>
        <w:t xml:space="preserve">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hyperlink r:id="rId37" w:history="1">
        <w:r>
          <w:rPr>
            <w:rFonts w:ascii="Times New Roman" w:hAnsi="Times New Roman" w:cs="Times New Roman"/>
            <w:color w:val="0000FF"/>
            <w:sz w:val="24"/>
            <w:szCs w:val="24"/>
          </w:rPr>
          <w:t>пункт 20</w:t>
        </w:r>
      </w:hyperlink>
      <w:r>
        <w:rPr>
          <w:rFonts w:ascii="Times New Roman" w:hAnsi="Times New Roman" w:cs="Times New Roman"/>
          <w:color w:val="000000"/>
          <w:sz w:val="24"/>
          <w:szCs w:val="24"/>
        </w:rPr>
        <w:t xml:space="preserve">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абзац третий </w:t>
      </w:r>
      <w:hyperlink r:id="rId38" w:history="1">
        <w:r>
          <w:rPr>
            <w:rFonts w:ascii="Times New Roman" w:hAnsi="Times New Roman" w:cs="Times New Roman"/>
            <w:color w:val="0000FF"/>
            <w:sz w:val="24"/>
            <w:szCs w:val="24"/>
          </w:rPr>
          <w:t>статьи 30</w:t>
        </w:r>
      </w:hyperlink>
      <w:r>
        <w:rPr>
          <w:rFonts w:ascii="Times New Roman" w:hAnsi="Times New Roman" w:cs="Times New Roman"/>
          <w:color w:val="000000"/>
          <w:sz w:val="24"/>
          <w:szCs w:val="24"/>
        </w:rPr>
        <w:t xml:space="preserve">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rsidR="00D92C8A" w:rsidRDefault="00D92C8A">
      <w:pPr>
        <w:widowControl w:val="0"/>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14" w:name="CA0|ГЛ~5~5|СТ~30~33CN~|article=30"/>
      <w:bookmarkEnd w:id="114"/>
      <w:r>
        <w:rPr>
          <w:rFonts w:ascii="Times New Roman" w:hAnsi="Times New Roman" w:cs="Times New Roman"/>
          <w:b/>
          <w:color w:val="000000"/>
          <w:sz w:val="24"/>
          <w:szCs w:val="24"/>
        </w:rPr>
        <w:t>Статья 30. Меры по реализации положений настоящего Закона</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Совету Министров Республики Беларусь в шестимесячный срок:</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привести решения Правительства Республики Беларусь в соответствие с настоящим Законом;</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принять иные меры, необходимые для реализации положений настоящего Закона.</w:t>
      </w:r>
    </w:p>
    <w:p w:rsidR="00D92C8A" w:rsidRDefault="00D92C8A">
      <w:pPr>
        <w:widowControl w:val="0"/>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15" w:name="CA0|ГЛ~5~5|СТ~31~34CN~|article=31"/>
      <w:bookmarkEnd w:id="115"/>
      <w:r>
        <w:rPr>
          <w:rFonts w:ascii="Times New Roman" w:hAnsi="Times New Roman" w:cs="Times New Roman"/>
          <w:b/>
          <w:color w:val="000000"/>
          <w:sz w:val="24"/>
          <w:szCs w:val="24"/>
        </w:rPr>
        <w:t>Статья 31. Вступление в силу настоящего Закона</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Настоящий Закон вступает в силу через шесть месяцев после его официального опубликования, за исключением настоящей статьи и </w:t>
      </w:r>
      <w:hyperlink r:id="rId39" w:history="1">
        <w:r>
          <w:rPr>
            <w:rFonts w:ascii="Times New Roman" w:hAnsi="Times New Roman" w:cs="Times New Roman"/>
            <w:color w:val="0000FF"/>
            <w:sz w:val="24"/>
            <w:szCs w:val="24"/>
          </w:rPr>
          <w:t>статьи 30</w:t>
        </w:r>
      </w:hyperlink>
      <w:r>
        <w:rPr>
          <w:rFonts w:ascii="Times New Roman" w:hAnsi="Times New Roman" w:cs="Times New Roman"/>
          <w:color w:val="000000"/>
          <w:sz w:val="24"/>
          <w:szCs w:val="24"/>
        </w:rPr>
        <w:t>, которые вступают в силу со дня официального опубликования настоящего Закона.</w:t>
      </w:r>
    </w:p>
    <w:p w:rsidR="00D92C8A" w:rsidRDefault="00D92C8A">
      <w:pPr>
        <w:widowControl w:val="0"/>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819"/>
        <w:gridCol w:w="4819"/>
      </w:tblGrid>
      <w:tr w:rsidR="00D92C8A">
        <w:tc>
          <w:tcPr>
            <w:tcW w:w="2500" w:type="pct"/>
            <w:tcBorders>
              <w:top w:val="nil"/>
              <w:left w:val="nil"/>
              <w:bottom w:val="nil"/>
              <w:right w:val="nil"/>
            </w:tcBorders>
            <w:vAlign w:val="bottom"/>
          </w:tcPr>
          <w:p w:rsidR="00D92C8A" w:rsidRDefault="00D92C8A">
            <w:pPr>
              <w:widowControl w:val="0"/>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Президент Республики Беларусь</w:t>
            </w:r>
          </w:p>
        </w:tc>
        <w:tc>
          <w:tcPr>
            <w:tcW w:w="2500" w:type="pct"/>
            <w:tcBorders>
              <w:top w:val="nil"/>
              <w:left w:val="nil"/>
              <w:bottom w:val="nil"/>
              <w:right w:val="nil"/>
            </w:tcBorders>
            <w:vAlign w:val="bottom"/>
          </w:tcPr>
          <w:p w:rsidR="00D92C8A" w:rsidRDefault="00D92C8A">
            <w:pPr>
              <w:widowControl w:val="0"/>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А.Лукашенко</w:t>
            </w:r>
          </w:p>
        </w:tc>
      </w:tr>
    </w:tbl>
    <w:p w:rsidR="00D92C8A" w:rsidRDefault="00D92C8A">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47469" w:rsidRPr="00D92C8A" w:rsidRDefault="00C47469" w:rsidP="00D92C8A">
      <w:bookmarkStart w:id="116" w:name="_GoBack"/>
      <w:bookmarkEnd w:id="116"/>
    </w:p>
    <w:sectPr w:rsidR="00C47469" w:rsidRPr="00D92C8A" w:rsidSect="00D92C8A">
      <w:headerReference w:type="default" r:id="rId40"/>
      <w:footerReference w:type="default" r:id="rId41"/>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1E0" w:firstRow="1" w:lastRow="1" w:firstColumn="1" w:lastColumn="1" w:noHBand="0" w:noVBand="0"/>
    </w:tblPr>
    <w:tblGrid>
      <w:gridCol w:w="3392"/>
      <w:gridCol w:w="2584"/>
      <w:gridCol w:w="3379"/>
    </w:tblGrid>
    <w:tr w:rsidR="00D96E53" w:rsidTr="00D96E53">
      <w:tc>
        <w:tcPr>
          <w:tcW w:w="1813" w:type="pct"/>
        </w:tcPr>
        <w:p w:rsidR="00D96E53" w:rsidRPr="00D96E53" w:rsidRDefault="00D92C8A"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01.02.2016</w:t>
          </w:r>
        </w:p>
      </w:tc>
      <w:tc>
        <w:tcPr>
          <w:tcW w:w="1381" w:type="pct"/>
        </w:tcPr>
        <w:p w:rsidR="00D96E53" w:rsidRPr="00D96E53" w:rsidRDefault="00D92C8A" w:rsidP="00D96E53">
          <w:pPr>
            <w:autoSpaceDE w:val="0"/>
            <w:autoSpaceDN w:val="0"/>
            <w:adjustRightInd w:val="0"/>
            <w:spacing w:after="0" w:line="240" w:lineRule="auto"/>
            <w:jc w:val="center"/>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ИПС ЭКСПЕРТ © www.expert.by</w:t>
          </w:r>
        </w:p>
      </w:tc>
      <w:tc>
        <w:tcPr>
          <w:tcW w:w="1806" w:type="pct"/>
        </w:tcPr>
        <w:p w:rsidR="00D96E53" w:rsidRPr="00D96E53" w:rsidRDefault="00D92C8A"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sidRPr="00D96E53">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14</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14</w:t>
          </w:r>
          <w:r w:rsidRPr="00D96E53">
            <w:rPr>
              <w:rFonts w:ascii="Times New Roman" w:hAnsi="Times New Roman" w:cs="Times New Roman"/>
              <w:sz w:val="14"/>
              <w:szCs w:val="14"/>
            </w:rPr>
            <w:fldChar w:fldCharType="end"/>
          </w:r>
        </w:p>
      </w:tc>
    </w:tr>
  </w:tbl>
  <w:p w:rsidR="009E3A2F" w:rsidRPr="00C52F8F" w:rsidRDefault="00D92C8A" w:rsidP="0050153E">
    <w:pPr>
      <w:autoSpaceDE w:val="0"/>
      <w:autoSpaceDN w:val="0"/>
      <w:adjustRightInd w:val="0"/>
      <w:spacing w:after="0" w:line="240" w:lineRule="auto"/>
      <w:rPr>
        <w:rFonts w:ascii="Times New Roman" w:hAnsi="Times New Roman" w:cs="Times New Roman"/>
        <w:bCs/>
        <w:color w:val="000000"/>
        <w:sz w:val="20"/>
        <w:szCs w:val="20"/>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21B" w:rsidRDefault="00D92C8A" w:rsidP="00D66DF3">
    <w:pPr>
      <w:autoSpaceDE w:val="0"/>
      <w:autoSpaceDN w:val="0"/>
      <w:adjustRightInd w:val="0"/>
      <w:spacing w:after="0" w:line="240" w:lineRule="auto"/>
      <w:rPr>
        <w:rFonts w:ascii="Times New Roman" w:hAnsi="Times New Roman" w:cs="Times New Roman"/>
        <w:sz w:val="14"/>
        <w:szCs w:val="14"/>
        <w:lang w:val="en-US"/>
      </w:rPr>
    </w:pPr>
  </w:p>
  <w:p w:rsidR="009E3A2F" w:rsidRDefault="00D92C8A" w:rsidP="00D66DF3">
    <w:pPr>
      <w:autoSpaceDE w:val="0"/>
      <w:autoSpaceDN w:val="0"/>
      <w:adjustRightInd w:val="0"/>
      <w:spacing w:after="0" w:line="240" w:lineRule="auto"/>
      <w:rPr>
        <w:rFonts w:ascii="Times New Roman" w:hAnsi="Times New Roman" w:cs="Times New Roman"/>
        <w:sz w:val="14"/>
        <w:szCs w:val="14"/>
        <w:lang w:val="en-US"/>
      </w:rPr>
    </w:pPr>
  </w:p>
  <w:tbl>
    <w:tblPr>
      <w:tblW w:w="4875" w:type="pct"/>
      <w:tblLook w:val="01E0" w:firstRow="1" w:lastRow="1" w:firstColumn="1" w:lastColumn="1" w:noHBand="0" w:noVBand="0"/>
    </w:tblPr>
    <w:tblGrid>
      <w:gridCol w:w="7606"/>
      <w:gridCol w:w="1515"/>
    </w:tblGrid>
    <w:tr w:rsidR="00B84B94" w:rsidTr="009F1F6F">
      <w:tc>
        <w:tcPr>
          <w:tcW w:w="7788" w:type="dxa"/>
        </w:tcPr>
        <w:p w:rsidR="00B84B94" w:rsidRPr="003441B7" w:rsidRDefault="00D92C8A" w:rsidP="00B84B94">
          <w:pPr>
            <w:autoSpaceDE w:val="0"/>
            <w:autoSpaceDN w:val="0"/>
            <w:adjustRightInd w:val="0"/>
            <w:spacing w:after="0" w:line="240" w:lineRule="auto"/>
            <w:jc w:val="both"/>
            <w:rPr>
              <w:rFonts w:ascii="Times New Roman" w:hAnsi="Times New Roman" w:cs="Times New Roman"/>
              <w:sz w:val="14"/>
              <w:szCs w:val="14"/>
            </w:rPr>
          </w:pPr>
          <w:r>
            <w:rPr>
              <w:rFonts w:ascii="Times New Roman" w:hAnsi="Times New Roman" w:cs="Times New Roman"/>
              <w:color w:val="000000"/>
              <w:sz w:val="14"/>
              <w:szCs w:val="14"/>
              <w:lang w:val="en-US"/>
            </w:rPr>
            <w:t>Закон Республики Беларусь от 18.07.2011 № 300-З «Об обращениях граждан и юридических лиц»</w:t>
          </w:r>
        </w:p>
      </w:tc>
      <w:tc>
        <w:tcPr>
          <w:tcW w:w="1536" w:type="dxa"/>
        </w:tcPr>
        <w:p w:rsidR="00B84B94" w:rsidRDefault="00D92C8A" w:rsidP="009F1F6F">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17.02.2016</w:t>
          </w:r>
        </w:p>
      </w:tc>
    </w:tr>
  </w:tbl>
  <w:p w:rsidR="00B84B94" w:rsidRPr="001E221B" w:rsidRDefault="00D92C8A" w:rsidP="00D66DF3">
    <w:pPr>
      <w:autoSpaceDE w:val="0"/>
      <w:autoSpaceDN w:val="0"/>
      <w:adjustRightInd w:val="0"/>
      <w:spacing w:after="0" w:line="240" w:lineRule="auto"/>
      <w:rPr>
        <w:rFonts w:ascii="Times New Roman" w:hAnsi="Times New Roman" w:cs="Times New Roman"/>
        <w:sz w:val="14"/>
        <w:szCs w:val="1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8A"/>
    <w:rsid w:val="00C47469"/>
    <w:rsid w:val="00D92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36ACA-5BF8-4478-B23B-0B4C4FC3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CPI#L#&amp;Article=12&amp;Point=4" TargetMode="External"/><Relationship Id="rId18" Type="http://schemas.openxmlformats.org/officeDocument/2006/relationships/hyperlink" Target="NCPI#L#&amp;Article=15&amp;Point=1" TargetMode="External"/><Relationship Id="rId26" Type="http://schemas.openxmlformats.org/officeDocument/2006/relationships/hyperlink" Target="NCPI#G#c20500285#&#1047;&#1072;&#1075;_&#1059;&#1090;&#1074;_1" TargetMode="External"/><Relationship Id="rId39" Type="http://schemas.openxmlformats.org/officeDocument/2006/relationships/hyperlink" Target="NCPI#L#&amp;Article=30" TargetMode="External"/><Relationship Id="rId21" Type="http://schemas.openxmlformats.org/officeDocument/2006/relationships/hyperlink" Target="NCPI#L#&amp;Article=15&amp;Point=1" TargetMode="External"/><Relationship Id="rId34" Type="http://schemas.openxmlformats.org/officeDocument/2006/relationships/hyperlink" Target="NCPI#G#c20500285#&#1047;&#1072;&#1075;_&#1059;&#1090;&#1074;_2&amp;Chapter=3" TargetMode="External"/><Relationship Id="rId42" Type="http://schemas.openxmlformats.org/officeDocument/2006/relationships/fontTable" Target="fontTable.xml"/><Relationship Id="rId7" Type="http://schemas.openxmlformats.org/officeDocument/2006/relationships/hyperlink" Target="NCPI#G#v19402875" TargetMode="External"/><Relationship Id="rId2" Type="http://schemas.openxmlformats.org/officeDocument/2006/relationships/settings" Target="settings.xml"/><Relationship Id="rId16" Type="http://schemas.openxmlformats.org/officeDocument/2006/relationships/hyperlink" Target="NCPI#L#&amp;Article=12&amp;Point=1" TargetMode="External"/><Relationship Id="rId20" Type="http://schemas.openxmlformats.org/officeDocument/2006/relationships/hyperlink" Target="NCPI#L#&amp;Article=24&amp;Point=1" TargetMode="External"/><Relationship Id="rId29" Type="http://schemas.openxmlformats.org/officeDocument/2006/relationships/hyperlink" Target="NCPI#L#&amp;Article=12&amp;Point=1"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NCPI#G#c20500285#&#1047;&#1072;&#1075;_&#1059;&#1090;&#1074;_1" TargetMode="External"/><Relationship Id="rId11" Type="http://schemas.openxmlformats.org/officeDocument/2006/relationships/hyperlink" Target="NCPI#G#c20500285#&#1047;&#1072;&#1075;_&#1059;&#1090;&#1074;_1" TargetMode="External"/><Relationship Id="rId24" Type="http://schemas.openxmlformats.org/officeDocument/2006/relationships/hyperlink" Target="NCPI#L#&amp;Article=19&amp;Point=2" TargetMode="External"/><Relationship Id="rId32" Type="http://schemas.openxmlformats.org/officeDocument/2006/relationships/hyperlink" Target="NCPI#L#&amp;Article=15&amp;Point=4" TargetMode="External"/><Relationship Id="rId37" Type="http://schemas.openxmlformats.org/officeDocument/2006/relationships/hyperlink" Target="NCPI#G#H11000108#&amp;Article=65&amp;Point=20" TargetMode="External"/><Relationship Id="rId40" Type="http://schemas.openxmlformats.org/officeDocument/2006/relationships/header" Target="header1.xml"/><Relationship Id="rId5" Type="http://schemas.openxmlformats.org/officeDocument/2006/relationships/image" Target="media/image1.wmf"/><Relationship Id="rId15" Type="http://schemas.openxmlformats.org/officeDocument/2006/relationships/hyperlink" Target="NCPI#G#c21101786#&#1047;&#1072;&#1075;_&#1059;&#1090;&#1074;_1" TargetMode="External"/><Relationship Id="rId23" Type="http://schemas.openxmlformats.org/officeDocument/2006/relationships/hyperlink" Target="NCPI#L#&amp;Article=10&amp;Point=3" TargetMode="External"/><Relationship Id="rId28" Type="http://schemas.openxmlformats.org/officeDocument/2006/relationships/hyperlink" Target="NCPI#G#c20500285#&#1047;&#1072;&#1075;_&#1059;&#1090;&#1074;_2" TargetMode="External"/><Relationship Id="rId36" Type="http://schemas.openxmlformats.org/officeDocument/2006/relationships/hyperlink" Target="NCPI#G#H10400340" TargetMode="External"/><Relationship Id="rId10" Type="http://schemas.openxmlformats.org/officeDocument/2006/relationships/hyperlink" Target="NCPI#G#p39800157#&amp;Point=3" TargetMode="External"/><Relationship Id="rId19" Type="http://schemas.openxmlformats.org/officeDocument/2006/relationships/hyperlink" Target="NCPI#L#&amp;Article=23" TargetMode="External"/><Relationship Id="rId31" Type="http://schemas.openxmlformats.org/officeDocument/2006/relationships/hyperlink" Target="NCPI#L#&amp;Article=12&amp;Point=3" TargetMode="External"/><Relationship Id="rId4" Type="http://schemas.openxmlformats.org/officeDocument/2006/relationships/hyperlink" Target="NCPI#G#H11500306" TargetMode="External"/><Relationship Id="rId9" Type="http://schemas.openxmlformats.org/officeDocument/2006/relationships/hyperlink" Target="NCPI#G#p30800294#&amp;Point=1" TargetMode="External"/><Relationship Id="rId14" Type="http://schemas.openxmlformats.org/officeDocument/2006/relationships/hyperlink" Target="NCPI#G#c20500285#&#1047;&#1072;&#1075;_&#1059;&#1090;&#1074;_1" TargetMode="External"/><Relationship Id="rId22" Type="http://schemas.openxmlformats.org/officeDocument/2006/relationships/hyperlink" Target="NCPI#L#&amp;Article=24&amp;Point=1" TargetMode="External"/><Relationship Id="rId27" Type="http://schemas.openxmlformats.org/officeDocument/2006/relationships/hyperlink" Target="NCPI#G#c20500285#&#1047;&#1072;&#1075;_&#1059;&#1090;&#1074;_1" TargetMode="External"/><Relationship Id="rId30" Type="http://schemas.openxmlformats.org/officeDocument/2006/relationships/hyperlink" Target="NCPI#L#&amp;Article=12&amp;Point=2" TargetMode="External"/><Relationship Id="rId35" Type="http://schemas.openxmlformats.org/officeDocument/2006/relationships/hyperlink" Target="NCPI#G#V19600407" TargetMode="External"/><Relationship Id="rId43" Type="http://schemas.openxmlformats.org/officeDocument/2006/relationships/theme" Target="theme/theme1.xml"/><Relationship Id="rId8" Type="http://schemas.openxmlformats.org/officeDocument/2006/relationships/hyperlink" Target="NCPI#L#&amp;Article=10&amp;Point=3" TargetMode="External"/><Relationship Id="rId3" Type="http://schemas.openxmlformats.org/officeDocument/2006/relationships/webSettings" Target="webSettings.xml"/><Relationship Id="rId12" Type="http://schemas.openxmlformats.org/officeDocument/2006/relationships/hyperlink" Target="NCPI#G#H11100300#&amp;Article=25" TargetMode="External"/><Relationship Id="rId17" Type="http://schemas.openxmlformats.org/officeDocument/2006/relationships/hyperlink" Target="NCPI#G#p30800294#&amp;Point=1" TargetMode="External"/><Relationship Id="rId25" Type="http://schemas.openxmlformats.org/officeDocument/2006/relationships/hyperlink" Target="NCPI#L#&amp;Article=15&amp;Point=1" TargetMode="External"/><Relationship Id="rId33" Type="http://schemas.openxmlformats.org/officeDocument/2006/relationships/hyperlink" Target="NCPI#L#&amp;Article=18&amp;Point=1" TargetMode="External"/><Relationship Id="rId38" Type="http://schemas.openxmlformats.org/officeDocument/2006/relationships/hyperlink" Target="NCPI#G#H11000142#&amp;Article=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6536</Words>
  <Characters>37261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2016-02-17T13:20:00Z</dcterms:created>
  <dcterms:modified xsi:type="dcterms:W3CDTF">2016-02-17T13:22:00Z</dcterms:modified>
</cp:coreProperties>
</file>